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B5A" w:rsidRPr="00574632" w:rsidRDefault="00961B5D" w:rsidP="00FC0B5A">
      <w:pPr>
        <w:rPr>
          <w:rFonts w:ascii="Times New Roman" w:hAnsi="Times New Roman"/>
          <w:b/>
          <w:snapToGrid w:val="0"/>
          <w:sz w:val="20"/>
          <w:szCs w:val="20"/>
        </w:rPr>
      </w:pPr>
      <w:r>
        <w:rPr>
          <w:rFonts w:ascii="Times New Roman" w:hAnsi="Times New Roman"/>
          <w:b/>
          <w:snapToGrid w:val="0"/>
          <w:sz w:val="20"/>
          <w:szCs w:val="20"/>
          <w:lang w:val="ru-RU"/>
        </w:rPr>
        <w:tab/>
      </w:r>
      <w:r>
        <w:rPr>
          <w:rFonts w:ascii="Times New Roman" w:hAnsi="Times New Roman"/>
          <w:b/>
          <w:snapToGrid w:val="0"/>
          <w:sz w:val="20"/>
          <w:szCs w:val="20"/>
          <w:lang w:val="ru-RU"/>
        </w:rPr>
        <w:tab/>
      </w:r>
      <w:r>
        <w:rPr>
          <w:rFonts w:ascii="Times New Roman" w:hAnsi="Times New Roman"/>
          <w:b/>
          <w:snapToGrid w:val="0"/>
          <w:sz w:val="20"/>
          <w:szCs w:val="20"/>
          <w:lang w:val="ru-RU"/>
        </w:rPr>
        <w:tab/>
      </w:r>
      <w:r>
        <w:rPr>
          <w:rFonts w:ascii="Times New Roman" w:hAnsi="Times New Roman"/>
          <w:b/>
          <w:snapToGrid w:val="0"/>
          <w:sz w:val="20"/>
          <w:szCs w:val="20"/>
          <w:lang w:val="ru-RU"/>
        </w:rPr>
        <w:tab/>
      </w:r>
      <w:r>
        <w:rPr>
          <w:rFonts w:ascii="Times New Roman" w:hAnsi="Times New Roman"/>
          <w:b/>
          <w:snapToGrid w:val="0"/>
          <w:sz w:val="20"/>
          <w:szCs w:val="20"/>
          <w:lang w:val="ru-RU"/>
        </w:rPr>
        <w:tab/>
      </w:r>
      <w:r>
        <w:rPr>
          <w:rFonts w:ascii="Times New Roman" w:hAnsi="Times New Roman"/>
          <w:b/>
          <w:snapToGrid w:val="0"/>
          <w:sz w:val="20"/>
          <w:szCs w:val="20"/>
          <w:lang w:val="ru-RU"/>
        </w:rPr>
        <w:tab/>
      </w:r>
      <w:r>
        <w:rPr>
          <w:rFonts w:ascii="Times New Roman" w:hAnsi="Times New Roman"/>
          <w:b/>
          <w:snapToGrid w:val="0"/>
          <w:sz w:val="20"/>
          <w:szCs w:val="20"/>
          <w:lang w:val="ru-RU"/>
        </w:rPr>
        <w:tab/>
      </w:r>
      <w:r>
        <w:rPr>
          <w:rFonts w:ascii="Times New Roman" w:hAnsi="Times New Roman"/>
          <w:b/>
          <w:snapToGrid w:val="0"/>
          <w:sz w:val="20"/>
          <w:szCs w:val="20"/>
          <w:lang w:val="ru-RU"/>
        </w:rPr>
        <w:tab/>
      </w:r>
      <w:r>
        <w:rPr>
          <w:rFonts w:ascii="Times New Roman" w:hAnsi="Times New Roman"/>
          <w:b/>
          <w:snapToGrid w:val="0"/>
          <w:sz w:val="20"/>
          <w:szCs w:val="20"/>
          <w:lang w:val="ru-RU"/>
        </w:rPr>
        <w:tab/>
      </w:r>
      <w:r>
        <w:rPr>
          <w:rFonts w:ascii="Times New Roman" w:hAnsi="Times New Roman"/>
          <w:b/>
          <w:snapToGrid w:val="0"/>
          <w:sz w:val="20"/>
          <w:szCs w:val="20"/>
          <w:lang w:val="ru-RU"/>
        </w:rPr>
        <w:tab/>
      </w:r>
      <w:r>
        <w:rPr>
          <w:rFonts w:ascii="Times New Roman" w:hAnsi="Times New Roman"/>
          <w:b/>
          <w:snapToGrid w:val="0"/>
          <w:sz w:val="20"/>
          <w:szCs w:val="20"/>
          <w:lang w:val="ru-RU"/>
        </w:rPr>
        <w:tab/>
        <w:t xml:space="preserve">     </w:t>
      </w:r>
      <w:r w:rsidR="00574632">
        <w:rPr>
          <w:rFonts w:ascii="Times New Roman" w:hAnsi="Times New Roman"/>
          <w:b/>
          <w:snapToGrid w:val="0"/>
          <w:sz w:val="20"/>
          <w:szCs w:val="20"/>
          <w:lang w:val="ru-RU"/>
        </w:rPr>
        <w:t xml:space="preserve"> </w:t>
      </w:r>
      <w:r w:rsidR="00FC0B5A">
        <w:rPr>
          <w:rFonts w:ascii="Times New Roman" w:hAnsi="Times New Roman"/>
          <w:b/>
          <w:snapToGrid w:val="0"/>
          <w:sz w:val="20"/>
          <w:szCs w:val="20"/>
        </w:rPr>
        <w:t>Образац</w:t>
      </w:r>
      <w:r w:rsidR="00574632">
        <w:rPr>
          <w:rFonts w:ascii="Times New Roman" w:hAnsi="Times New Roman"/>
          <w:b/>
          <w:snapToGrid w:val="0"/>
          <w:sz w:val="20"/>
          <w:szCs w:val="20"/>
        </w:rPr>
        <w:t xml:space="preserve"> 4</w:t>
      </w:r>
      <w:r w:rsidRPr="00961B5D">
        <w:rPr>
          <w:rFonts w:ascii="Times New Roman" w:hAnsi="Times New Roman"/>
          <w:b/>
          <w:snapToGrid w:val="0"/>
          <w:lang w:val="ru-RU"/>
        </w:rPr>
        <w:t xml:space="preserve"> </w:t>
      </w:r>
      <w:r w:rsidRPr="00085B91">
        <w:rPr>
          <w:rFonts w:ascii="Times New Roman" w:hAnsi="Times New Roman"/>
          <w:b/>
          <w:snapToGrid w:val="0"/>
          <w:sz w:val="20"/>
          <w:szCs w:val="20"/>
          <w:lang w:val="ru-RU"/>
        </w:rPr>
        <w:t>Г</w:t>
      </w:r>
    </w:p>
    <w:p w:rsidR="00FC0B5A" w:rsidRDefault="00860F0B" w:rsidP="00FC0B5A">
      <w:pPr>
        <w:rPr>
          <w:rFonts w:ascii="Times New Roman" w:hAnsi="Times New Roman"/>
          <w:b/>
          <w:snapToGrid w:val="0"/>
        </w:rPr>
      </w:pPr>
      <w:r>
        <w:rPr>
          <w:rFonts w:ascii="Times New Roman" w:hAnsi="Times New Roman"/>
          <w:b/>
          <w:snapToGrid w:val="0"/>
          <w:lang w:val="ru-RU"/>
        </w:rPr>
        <w:t>Г</w:t>
      </w:r>
      <w:r w:rsidR="00FC0B5A">
        <w:rPr>
          <w:rFonts w:ascii="Times New Roman" w:hAnsi="Times New Roman"/>
          <w:b/>
          <w:snapToGrid w:val="0"/>
          <w:lang w:val="ru-RU"/>
        </w:rPr>
        <w:t>)</w:t>
      </w:r>
      <w:r w:rsidR="00FC0B5A">
        <w:rPr>
          <w:rFonts w:ascii="Times New Roman" w:hAnsi="Times New Roman"/>
          <w:b/>
          <w:snapToGrid w:val="0"/>
        </w:rPr>
        <w:t xml:space="preserve"> </w:t>
      </w:r>
      <w:r w:rsidR="00FC0B5A">
        <w:rPr>
          <w:rFonts w:ascii="Times New Roman" w:hAnsi="Times New Roman"/>
          <w:b/>
          <w:snapToGrid w:val="0"/>
          <w:lang w:val="ru-RU"/>
        </w:rPr>
        <w:t xml:space="preserve">ГРУПАЦИЈА </w:t>
      </w:r>
      <w:r w:rsidR="00C126C6">
        <w:rPr>
          <w:rFonts w:ascii="Times New Roman" w:hAnsi="Times New Roman"/>
          <w:b/>
          <w:snapToGrid w:val="0"/>
          <w:lang w:val="ru-RU"/>
        </w:rPr>
        <w:t>ДРУШТВЕНО-</w:t>
      </w:r>
      <w:r>
        <w:rPr>
          <w:rFonts w:ascii="Times New Roman" w:hAnsi="Times New Roman"/>
          <w:b/>
          <w:snapToGrid w:val="0"/>
          <w:lang w:val="ru-RU"/>
        </w:rPr>
        <w:t>Х</w:t>
      </w:r>
      <w:r w:rsidR="00C126C6">
        <w:rPr>
          <w:rFonts w:ascii="Times New Roman" w:hAnsi="Times New Roman"/>
          <w:b/>
          <w:snapToGrid w:val="0"/>
          <w:lang w:val="ru-RU"/>
        </w:rPr>
        <w:t>УМАНИСТИЧКИХ</w:t>
      </w:r>
      <w:r w:rsidR="00FC0B5A">
        <w:rPr>
          <w:rFonts w:ascii="Times New Roman" w:hAnsi="Times New Roman"/>
          <w:b/>
          <w:snapToGrid w:val="0"/>
          <w:lang w:val="ru-RU"/>
        </w:rPr>
        <w:t xml:space="preserve"> НАУКА</w:t>
      </w:r>
    </w:p>
    <w:p w:rsidR="00FC0B5A" w:rsidRDefault="00FC0B5A" w:rsidP="00FC0B5A">
      <w:pPr>
        <w:spacing w:after="0"/>
        <w:ind w:left="770" w:hanging="50"/>
        <w:jc w:val="center"/>
        <w:rPr>
          <w:rFonts w:ascii="Times New Roman" w:hAnsi="Times New Roman"/>
          <w:b/>
          <w:sz w:val="20"/>
          <w:szCs w:val="20"/>
        </w:rPr>
      </w:pPr>
    </w:p>
    <w:p w:rsidR="00FC0B5A" w:rsidRDefault="00FC0B5A" w:rsidP="00FC0B5A">
      <w:pPr>
        <w:spacing w:after="0"/>
        <w:ind w:left="770" w:hanging="50"/>
        <w:jc w:val="center"/>
        <w:rPr>
          <w:rFonts w:ascii="Times New Roman" w:hAnsi="Times New Roman"/>
          <w:b/>
          <w:sz w:val="20"/>
          <w:szCs w:val="20"/>
        </w:rPr>
      </w:pPr>
      <w:r>
        <w:rPr>
          <w:rFonts w:ascii="Times New Roman" w:hAnsi="Times New Roman"/>
          <w:b/>
          <w:sz w:val="20"/>
          <w:szCs w:val="20"/>
        </w:rPr>
        <w:t>С А Ж Е Т А К</w:t>
      </w:r>
    </w:p>
    <w:p w:rsidR="00FC0B5A" w:rsidRDefault="00FC0B5A" w:rsidP="00FC0B5A">
      <w:pPr>
        <w:spacing w:after="0"/>
        <w:ind w:left="763" w:hanging="43"/>
        <w:jc w:val="center"/>
        <w:rPr>
          <w:rFonts w:ascii="Times New Roman" w:hAnsi="Times New Roman"/>
          <w:b/>
          <w:sz w:val="20"/>
          <w:szCs w:val="20"/>
        </w:rPr>
      </w:pPr>
      <w:r>
        <w:rPr>
          <w:rFonts w:ascii="Times New Roman" w:hAnsi="Times New Roman"/>
          <w:b/>
          <w:sz w:val="20"/>
          <w:szCs w:val="20"/>
        </w:rPr>
        <w:t xml:space="preserve">РЕФЕРАТА КОМИСИЈЕ O ПРИЈАВЉЕНИМ КАНДИДАТИМА </w:t>
      </w:r>
    </w:p>
    <w:p w:rsidR="00FC0B5A" w:rsidRDefault="00FC0B5A" w:rsidP="00FC0B5A">
      <w:pPr>
        <w:spacing w:after="0"/>
        <w:ind w:left="763" w:hanging="43"/>
        <w:jc w:val="center"/>
        <w:rPr>
          <w:rFonts w:ascii="Times New Roman" w:hAnsi="Times New Roman"/>
          <w:b/>
          <w:sz w:val="20"/>
          <w:szCs w:val="20"/>
        </w:rPr>
      </w:pPr>
      <w:r>
        <w:rPr>
          <w:rFonts w:ascii="Times New Roman" w:hAnsi="Times New Roman"/>
          <w:b/>
          <w:sz w:val="20"/>
          <w:szCs w:val="20"/>
        </w:rPr>
        <w:t xml:space="preserve">ЗА ИЗБОР У ЗВАЊЕ </w:t>
      </w:r>
    </w:p>
    <w:p w:rsidR="00FC0B5A" w:rsidRDefault="00FC0B5A" w:rsidP="00FC0B5A">
      <w:pPr>
        <w:spacing w:after="0"/>
        <w:ind w:left="763" w:hanging="43"/>
        <w:jc w:val="center"/>
        <w:rPr>
          <w:rFonts w:ascii="Times New Roman" w:hAnsi="Times New Roman"/>
          <w:b/>
          <w:sz w:val="20"/>
          <w:szCs w:val="20"/>
          <w:lang w:val="sl-SI"/>
        </w:rPr>
      </w:pPr>
    </w:p>
    <w:p w:rsidR="00FC0B5A" w:rsidRDefault="00FC0B5A" w:rsidP="00FC0B5A">
      <w:pPr>
        <w:spacing w:after="0"/>
        <w:ind w:left="763" w:hanging="43"/>
        <w:jc w:val="center"/>
        <w:rPr>
          <w:rFonts w:ascii="Times New Roman" w:hAnsi="Times New Roman"/>
          <w:b/>
          <w:sz w:val="20"/>
          <w:szCs w:val="20"/>
          <w:lang w:val="sl-SI"/>
        </w:rPr>
      </w:pPr>
    </w:p>
    <w:p w:rsidR="00FC0B5A" w:rsidRDefault="00FC0B5A" w:rsidP="00FC0B5A">
      <w:pPr>
        <w:spacing w:after="0"/>
        <w:ind w:left="763" w:hanging="43"/>
        <w:jc w:val="center"/>
        <w:rPr>
          <w:rFonts w:ascii="Times New Roman" w:hAnsi="Times New Roman"/>
          <w:b/>
          <w:sz w:val="20"/>
          <w:szCs w:val="20"/>
        </w:rPr>
      </w:pPr>
      <w:r>
        <w:rPr>
          <w:rFonts w:ascii="Times New Roman" w:hAnsi="Times New Roman"/>
          <w:b/>
          <w:sz w:val="20"/>
          <w:szCs w:val="20"/>
          <w:lang w:val="sl-SI"/>
        </w:rPr>
        <w:t xml:space="preserve">I - </w:t>
      </w:r>
      <w:r>
        <w:rPr>
          <w:rFonts w:ascii="Times New Roman" w:hAnsi="Times New Roman"/>
          <w:b/>
          <w:sz w:val="20"/>
          <w:szCs w:val="20"/>
        </w:rPr>
        <w:t>О КОНКУРСУ</w:t>
      </w:r>
    </w:p>
    <w:p w:rsidR="00FC0B5A" w:rsidRPr="0029290D"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RS"/>
        </w:rPr>
      </w:pPr>
      <w:r>
        <w:rPr>
          <w:rFonts w:ascii="Times New Roman" w:hAnsi="Times New Roman"/>
          <w:sz w:val="20"/>
          <w:szCs w:val="20"/>
        </w:rPr>
        <w:t>Назив факултета:</w:t>
      </w:r>
      <w:r w:rsidR="0029290D">
        <w:rPr>
          <w:rFonts w:ascii="Times New Roman" w:hAnsi="Times New Roman"/>
          <w:sz w:val="20"/>
          <w:szCs w:val="20"/>
          <w:lang w:val="sr-Cyrl-RS"/>
        </w:rPr>
        <w:t xml:space="preserve"> Филозофски факултет</w:t>
      </w:r>
    </w:p>
    <w:p w:rsidR="00FC0B5A" w:rsidRPr="0029290D"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RS"/>
        </w:rPr>
      </w:pPr>
      <w:r>
        <w:rPr>
          <w:rFonts w:ascii="Times New Roman" w:hAnsi="Times New Roman"/>
          <w:sz w:val="20"/>
          <w:szCs w:val="20"/>
        </w:rPr>
        <w:t xml:space="preserve">Ужа научна, oдносно уметничка област: </w:t>
      </w:r>
      <w:r w:rsidR="0029290D">
        <w:rPr>
          <w:rFonts w:ascii="Times New Roman" w:hAnsi="Times New Roman"/>
          <w:sz w:val="20"/>
          <w:szCs w:val="20"/>
          <w:lang w:val="sr-Cyrl-RS"/>
        </w:rPr>
        <w:t xml:space="preserve"> Археологија</w:t>
      </w:r>
    </w:p>
    <w:p w:rsidR="00FC0B5A" w:rsidRPr="0029290D"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RS"/>
        </w:rPr>
      </w:pPr>
      <w:r>
        <w:rPr>
          <w:rFonts w:ascii="Times New Roman" w:hAnsi="Times New Roman"/>
          <w:sz w:val="20"/>
          <w:szCs w:val="20"/>
        </w:rPr>
        <w:t xml:space="preserve">Број кандидата који се бирају: </w:t>
      </w:r>
      <w:r w:rsidR="0029290D">
        <w:rPr>
          <w:rFonts w:ascii="Times New Roman" w:hAnsi="Times New Roman"/>
          <w:sz w:val="20"/>
          <w:szCs w:val="20"/>
          <w:lang w:val="sr-Cyrl-RS"/>
        </w:rPr>
        <w:t>1</w:t>
      </w:r>
    </w:p>
    <w:p w:rsidR="00FC0B5A" w:rsidRPr="0029290D"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RS"/>
        </w:rPr>
      </w:pPr>
      <w:r>
        <w:rPr>
          <w:rFonts w:ascii="Times New Roman" w:hAnsi="Times New Roman"/>
          <w:sz w:val="20"/>
          <w:szCs w:val="20"/>
        </w:rPr>
        <w:t xml:space="preserve">Број пријављених кандидата: </w:t>
      </w:r>
      <w:r w:rsidR="0029290D">
        <w:rPr>
          <w:rFonts w:ascii="Times New Roman" w:hAnsi="Times New Roman"/>
          <w:sz w:val="20"/>
          <w:szCs w:val="20"/>
          <w:lang w:val="sr-Cyrl-RS"/>
        </w:rPr>
        <w:t>1</w:t>
      </w:r>
    </w:p>
    <w:p w:rsidR="00FC0B5A"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Pr>
          <w:rFonts w:ascii="Times New Roman" w:hAnsi="Times New Roman"/>
          <w:sz w:val="20"/>
          <w:szCs w:val="20"/>
        </w:rPr>
        <w:t>Имена пријављених кандидата:</w:t>
      </w:r>
    </w:p>
    <w:p w:rsidR="00FC0B5A" w:rsidRPr="0029290D" w:rsidRDefault="00FC0B5A" w:rsidP="0029290D">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RS"/>
        </w:rPr>
      </w:pPr>
      <w:r>
        <w:rPr>
          <w:rFonts w:ascii="Times New Roman" w:hAnsi="Times New Roman"/>
          <w:sz w:val="20"/>
          <w:szCs w:val="20"/>
        </w:rPr>
        <w:tab/>
        <w:t xml:space="preserve">1. </w:t>
      </w:r>
      <w:r w:rsidR="0029290D">
        <w:rPr>
          <w:rFonts w:ascii="Times New Roman" w:hAnsi="Times New Roman"/>
          <w:sz w:val="20"/>
          <w:szCs w:val="20"/>
          <w:lang w:val="sr-Cyrl-RS"/>
        </w:rPr>
        <w:t>Јасна Вуковић</w:t>
      </w:r>
    </w:p>
    <w:p w:rsidR="00FC0B5A" w:rsidRDefault="00FC0B5A" w:rsidP="00FC0B5A">
      <w:pPr>
        <w:spacing w:after="0"/>
        <w:ind w:left="770" w:hanging="50"/>
        <w:jc w:val="center"/>
        <w:rPr>
          <w:rFonts w:ascii="Times New Roman" w:hAnsi="Times New Roman"/>
          <w:b/>
          <w:sz w:val="20"/>
          <w:szCs w:val="20"/>
        </w:rPr>
      </w:pPr>
    </w:p>
    <w:p w:rsidR="00FC0B5A" w:rsidRDefault="00FC0B5A" w:rsidP="00FC0B5A">
      <w:pPr>
        <w:spacing w:after="0"/>
        <w:ind w:left="770" w:hanging="50"/>
        <w:jc w:val="center"/>
        <w:rPr>
          <w:rFonts w:ascii="Times New Roman" w:hAnsi="Times New Roman"/>
          <w:b/>
          <w:sz w:val="20"/>
          <w:szCs w:val="20"/>
        </w:rPr>
      </w:pPr>
    </w:p>
    <w:p w:rsidR="00FC0B5A" w:rsidRDefault="00FC0B5A" w:rsidP="00FC0B5A">
      <w:pPr>
        <w:spacing w:after="0"/>
        <w:ind w:left="770" w:hanging="50"/>
        <w:jc w:val="center"/>
        <w:rPr>
          <w:rFonts w:ascii="Times New Roman" w:hAnsi="Times New Roman"/>
          <w:b/>
          <w:sz w:val="20"/>
          <w:szCs w:val="20"/>
        </w:rPr>
      </w:pPr>
      <w:r>
        <w:rPr>
          <w:rFonts w:ascii="Times New Roman" w:hAnsi="Times New Roman"/>
          <w:b/>
          <w:sz w:val="20"/>
          <w:szCs w:val="20"/>
        </w:rPr>
        <w:t>II - О КАНДИДАТИМА</w:t>
      </w:r>
    </w:p>
    <w:p w:rsidR="00FC0B5A" w:rsidRDefault="00FC0B5A" w:rsidP="00FC0B5A">
      <w:pPr>
        <w:spacing w:after="0"/>
        <w:ind w:left="770" w:hanging="50"/>
        <w:rPr>
          <w:rFonts w:ascii="Times New Roman" w:hAnsi="Times New Roman"/>
          <w:b/>
          <w:sz w:val="20"/>
          <w:szCs w:val="20"/>
        </w:rPr>
      </w:pPr>
    </w:p>
    <w:p w:rsidR="00FC0B5A" w:rsidRDefault="00FC0B5A" w:rsidP="00FC0B5A">
      <w:pPr>
        <w:spacing w:after="0"/>
        <w:ind w:left="770" w:hanging="50"/>
        <w:rPr>
          <w:rFonts w:ascii="Times New Roman" w:hAnsi="Times New Roman"/>
          <w:b/>
        </w:rPr>
      </w:pPr>
      <w:r>
        <w:rPr>
          <w:rFonts w:ascii="Times New Roman" w:hAnsi="Times New Roman"/>
          <w:b/>
        </w:rPr>
        <w:t>1) - Основни биографски подаци</w:t>
      </w:r>
    </w:p>
    <w:p w:rsidR="00FC0B5A" w:rsidRPr="00797D1A"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RS"/>
        </w:rPr>
      </w:pPr>
      <w:r>
        <w:rPr>
          <w:rFonts w:ascii="Times New Roman" w:hAnsi="Times New Roman"/>
          <w:sz w:val="20"/>
          <w:szCs w:val="20"/>
        </w:rPr>
        <w:t xml:space="preserve">- Име, </w:t>
      </w:r>
      <w:r w:rsidRPr="00797D1A">
        <w:rPr>
          <w:rFonts w:ascii="Times New Roman" w:hAnsi="Times New Roman"/>
          <w:sz w:val="20"/>
          <w:szCs w:val="20"/>
        </w:rPr>
        <w:t>средње име и презиме:</w:t>
      </w:r>
      <w:r w:rsidR="0029290D" w:rsidRPr="00797D1A">
        <w:rPr>
          <w:rFonts w:ascii="Times New Roman" w:hAnsi="Times New Roman"/>
          <w:sz w:val="20"/>
          <w:szCs w:val="20"/>
          <w:lang w:val="sr-Cyrl-RS"/>
        </w:rPr>
        <w:t xml:space="preserve"> Јасна </w:t>
      </w:r>
      <w:r w:rsidR="00F521F0" w:rsidRPr="00797D1A">
        <w:rPr>
          <w:rFonts w:ascii="Times New Roman" w:hAnsi="Times New Roman"/>
          <w:sz w:val="20"/>
          <w:szCs w:val="20"/>
          <w:lang w:val="sr-Cyrl-RS"/>
        </w:rPr>
        <w:t xml:space="preserve">Божидар </w:t>
      </w:r>
      <w:r w:rsidR="0029290D" w:rsidRPr="00797D1A">
        <w:rPr>
          <w:rFonts w:ascii="Times New Roman" w:hAnsi="Times New Roman"/>
          <w:sz w:val="20"/>
          <w:szCs w:val="20"/>
          <w:lang w:val="sr-Cyrl-RS"/>
        </w:rPr>
        <w:t>Вуковић</w:t>
      </w:r>
    </w:p>
    <w:p w:rsidR="00FC0B5A" w:rsidRPr="0029290D"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RS"/>
        </w:rPr>
      </w:pPr>
      <w:proofErr w:type="gramStart"/>
      <w:r w:rsidRPr="00797D1A">
        <w:rPr>
          <w:rFonts w:ascii="Times New Roman" w:hAnsi="Times New Roman"/>
          <w:sz w:val="20"/>
          <w:szCs w:val="20"/>
        </w:rPr>
        <w:t>- Датум и место рођења:</w:t>
      </w:r>
      <w:r w:rsidR="0029290D">
        <w:rPr>
          <w:rFonts w:ascii="Times New Roman" w:hAnsi="Times New Roman"/>
          <w:sz w:val="20"/>
          <w:szCs w:val="20"/>
          <w:lang w:val="sr-Cyrl-RS"/>
        </w:rPr>
        <w:t xml:space="preserve"> </w:t>
      </w:r>
      <w:r w:rsidR="0029290D" w:rsidRPr="0029290D">
        <w:rPr>
          <w:rFonts w:ascii="Times New Roman" w:hAnsi="Times New Roman"/>
          <w:sz w:val="20"/>
          <w:szCs w:val="20"/>
          <w:lang w:val="sr-Cyrl-RS"/>
        </w:rPr>
        <w:t>30.11.1970.</w:t>
      </w:r>
      <w:proofErr w:type="gramEnd"/>
      <w:r w:rsidR="00797D1A">
        <w:rPr>
          <w:rFonts w:ascii="Times New Roman" w:hAnsi="Times New Roman"/>
          <w:sz w:val="20"/>
          <w:szCs w:val="20"/>
          <w:lang w:val="sr-Cyrl-RS"/>
        </w:rPr>
        <w:t xml:space="preserve"> Београд</w:t>
      </w:r>
    </w:p>
    <w:p w:rsidR="00FC0B5A" w:rsidRPr="0029290D"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RS"/>
        </w:rPr>
      </w:pPr>
      <w:r>
        <w:rPr>
          <w:rFonts w:ascii="Times New Roman" w:hAnsi="Times New Roman"/>
          <w:sz w:val="20"/>
          <w:szCs w:val="20"/>
        </w:rPr>
        <w:t>- Установа где је запослен:</w:t>
      </w:r>
      <w:r w:rsidR="0029290D">
        <w:rPr>
          <w:rFonts w:ascii="Times New Roman" w:hAnsi="Times New Roman"/>
          <w:sz w:val="20"/>
          <w:szCs w:val="20"/>
          <w:lang w:val="sr-Cyrl-RS"/>
        </w:rPr>
        <w:t xml:space="preserve"> Филозофски факултет, Универзитет у Београду</w:t>
      </w:r>
    </w:p>
    <w:p w:rsidR="00FC0B5A" w:rsidRPr="0029290D"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RS"/>
        </w:rPr>
      </w:pPr>
      <w:r>
        <w:rPr>
          <w:rFonts w:ascii="Times New Roman" w:hAnsi="Times New Roman"/>
          <w:sz w:val="20"/>
          <w:szCs w:val="20"/>
        </w:rPr>
        <w:t>- Звање/радно место:</w:t>
      </w:r>
      <w:r w:rsidR="0029290D">
        <w:rPr>
          <w:rFonts w:ascii="Times New Roman" w:hAnsi="Times New Roman"/>
          <w:sz w:val="20"/>
          <w:szCs w:val="20"/>
          <w:lang w:val="sr-Cyrl-RS"/>
        </w:rPr>
        <w:t xml:space="preserve"> ванредна професорка</w:t>
      </w:r>
    </w:p>
    <w:p w:rsidR="00FC0B5A" w:rsidRPr="00C44709"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Latn-RS"/>
        </w:rPr>
      </w:pPr>
      <w:r>
        <w:rPr>
          <w:rFonts w:ascii="Times New Roman" w:hAnsi="Times New Roman"/>
          <w:sz w:val="20"/>
          <w:szCs w:val="20"/>
        </w:rPr>
        <w:t>- Научна, односно уметничка област</w:t>
      </w:r>
      <w:r w:rsidR="0029290D">
        <w:rPr>
          <w:rFonts w:ascii="Times New Roman" w:hAnsi="Times New Roman"/>
          <w:sz w:val="20"/>
          <w:szCs w:val="20"/>
          <w:lang w:val="sr-Cyrl-RS"/>
        </w:rPr>
        <w:t>: Археологија</w:t>
      </w:r>
    </w:p>
    <w:p w:rsidR="00FC0B5A" w:rsidRDefault="00FC0B5A" w:rsidP="00FC0B5A">
      <w:pPr>
        <w:spacing w:after="0"/>
        <w:ind w:left="770" w:hanging="50"/>
        <w:rPr>
          <w:rFonts w:ascii="Times New Roman" w:hAnsi="Times New Roman"/>
          <w:b/>
          <w:sz w:val="20"/>
          <w:szCs w:val="20"/>
        </w:rPr>
      </w:pPr>
    </w:p>
    <w:p w:rsidR="00FC0B5A" w:rsidRDefault="00FC0B5A" w:rsidP="00FC0B5A">
      <w:pPr>
        <w:spacing w:after="0"/>
        <w:ind w:left="770" w:hanging="50"/>
        <w:rPr>
          <w:rFonts w:ascii="Times New Roman" w:hAnsi="Times New Roman"/>
        </w:rPr>
      </w:pPr>
      <w:r>
        <w:rPr>
          <w:rFonts w:ascii="Times New Roman" w:hAnsi="Times New Roman"/>
          <w:b/>
        </w:rPr>
        <w:t>2) - Стручна биографија, дипломе и звања</w:t>
      </w:r>
    </w:p>
    <w:p w:rsidR="00FC0B5A"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Pr>
          <w:rFonts w:ascii="Times New Roman" w:hAnsi="Times New Roman"/>
          <w:i/>
          <w:sz w:val="20"/>
          <w:szCs w:val="20"/>
          <w:u w:val="single"/>
        </w:rPr>
        <w:t>Основне студије:</w:t>
      </w:r>
    </w:p>
    <w:p w:rsidR="00FC0B5A" w:rsidRPr="00C44709"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RS"/>
        </w:rPr>
      </w:pPr>
      <w:r>
        <w:rPr>
          <w:rFonts w:ascii="Times New Roman" w:hAnsi="Times New Roman"/>
          <w:sz w:val="20"/>
          <w:szCs w:val="20"/>
        </w:rPr>
        <w:t>- Назив установе:</w:t>
      </w:r>
      <w:r w:rsidR="00C44709">
        <w:rPr>
          <w:rFonts w:ascii="Times New Roman" w:hAnsi="Times New Roman"/>
          <w:sz w:val="20"/>
          <w:szCs w:val="20"/>
        </w:rPr>
        <w:t xml:space="preserve"> </w:t>
      </w:r>
      <w:r w:rsidR="00C44709">
        <w:rPr>
          <w:rFonts w:ascii="Times New Roman" w:hAnsi="Times New Roman"/>
          <w:sz w:val="20"/>
          <w:szCs w:val="20"/>
          <w:lang w:val="sr-Cyrl-RS"/>
        </w:rPr>
        <w:t>Филозофски факултет, Универзитет у Београду</w:t>
      </w:r>
    </w:p>
    <w:p w:rsidR="00FC0B5A" w:rsidRPr="00C44709"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RS"/>
        </w:rPr>
      </w:pPr>
      <w:proofErr w:type="gramStart"/>
      <w:r>
        <w:rPr>
          <w:rFonts w:ascii="Times New Roman" w:hAnsi="Times New Roman"/>
          <w:sz w:val="20"/>
          <w:szCs w:val="20"/>
        </w:rPr>
        <w:t>- Место и година завршетка:</w:t>
      </w:r>
      <w:r w:rsidR="00C44709">
        <w:rPr>
          <w:rFonts w:ascii="Times New Roman" w:hAnsi="Times New Roman"/>
          <w:sz w:val="20"/>
          <w:szCs w:val="20"/>
          <w:lang w:val="sr-Cyrl-RS"/>
        </w:rPr>
        <w:t xml:space="preserve"> Београд, 2001.</w:t>
      </w:r>
      <w:proofErr w:type="gramEnd"/>
    </w:p>
    <w:p w:rsidR="00FC0B5A"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Pr>
          <w:rFonts w:ascii="Times New Roman" w:hAnsi="Times New Roman"/>
          <w:i/>
          <w:sz w:val="20"/>
          <w:szCs w:val="20"/>
          <w:u w:val="single"/>
        </w:rPr>
        <w:t xml:space="preserve">Мастер:  </w:t>
      </w:r>
    </w:p>
    <w:p w:rsidR="00FC0B5A" w:rsidRPr="00C44709"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RS"/>
        </w:rPr>
      </w:pPr>
      <w:r>
        <w:rPr>
          <w:rFonts w:ascii="Times New Roman" w:hAnsi="Times New Roman"/>
          <w:sz w:val="20"/>
          <w:szCs w:val="20"/>
        </w:rPr>
        <w:t>- Назив установе:</w:t>
      </w:r>
      <w:r w:rsidR="00C44709">
        <w:rPr>
          <w:rFonts w:ascii="Times New Roman" w:hAnsi="Times New Roman"/>
          <w:sz w:val="20"/>
          <w:szCs w:val="20"/>
          <w:lang w:val="sr-Cyrl-RS"/>
        </w:rPr>
        <w:t xml:space="preserve"> </w:t>
      </w:r>
    </w:p>
    <w:p w:rsidR="00FC0B5A" w:rsidRPr="0079508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Latn-RS"/>
        </w:rPr>
      </w:pPr>
      <w:r>
        <w:rPr>
          <w:rFonts w:ascii="Times New Roman" w:hAnsi="Times New Roman"/>
          <w:sz w:val="20"/>
          <w:szCs w:val="20"/>
        </w:rPr>
        <w:t>- Место и година завршетка:</w:t>
      </w:r>
      <w:r w:rsidR="00C44709">
        <w:rPr>
          <w:rFonts w:ascii="Times New Roman" w:hAnsi="Times New Roman"/>
          <w:sz w:val="20"/>
          <w:szCs w:val="20"/>
          <w:lang w:val="sr-Cyrl-RS"/>
        </w:rPr>
        <w:t xml:space="preserve"> </w:t>
      </w:r>
    </w:p>
    <w:p w:rsidR="00FC0B5A" w:rsidRPr="0079508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RS"/>
        </w:rPr>
      </w:pPr>
      <w:r>
        <w:rPr>
          <w:rFonts w:ascii="Times New Roman" w:hAnsi="Times New Roman"/>
          <w:sz w:val="20"/>
          <w:szCs w:val="20"/>
        </w:rPr>
        <w:t>- Ужа научна, односно уметничка област:</w:t>
      </w:r>
      <w:r w:rsidR="0079508B">
        <w:rPr>
          <w:rFonts w:ascii="Times New Roman" w:hAnsi="Times New Roman"/>
          <w:sz w:val="20"/>
          <w:szCs w:val="20"/>
        </w:rPr>
        <w:t xml:space="preserve"> </w:t>
      </w:r>
    </w:p>
    <w:p w:rsidR="00FC0B5A"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Pr>
          <w:rFonts w:ascii="Times New Roman" w:hAnsi="Times New Roman"/>
          <w:i/>
          <w:sz w:val="20"/>
          <w:szCs w:val="20"/>
          <w:u w:val="single"/>
        </w:rPr>
        <w:t xml:space="preserve">Магистеријум:  </w:t>
      </w:r>
    </w:p>
    <w:p w:rsidR="00FC0B5A" w:rsidRPr="0079508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RS"/>
        </w:rPr>
      </w:pPr>
      <w:r>
        <w:rPr>
          <w:rFonts w:ascii="Times New Roman" w:hAnsi="Times New Roman"/>
          <w:sz w:val="20"/>
          <w:szCs w:val="20"/>
        </w:rPr>
        <w:t>- Назив установе:</w:t>
      </w:r>
      <w:r w:rsidR="0079508B">
        <w:rPr>
          <w:rFonts w:ascii="Times New Roman" w:hAnsi="Times New Roman"/>
          <w:sz w:val="20"/>
          <w:szCs w:val="20"/>
          <w:lang w:val="sr-Cyrl-RS"/>
        </w:rPr>
        <w:t xml:space="preserve"> Филозофски факултет, Универзитет у Београду</w:t>
      </w:r>
    </w:p>
    <w:p w:rsidR="00FC0B5A" w:rsidRPr="0079508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RS"/>
        </w:rPr>
      </w:pPr>
      <w:proofErr w:type="gramStart"/>
      <w:r>
        <w:rPr>
          <w:rFonts w:ascii="Times New Roman" w:hAnsi="Times New Roman"/>
          <w:sz w:val="20"/>
          <w:szCs w:val="20"/>
        </w:rPr>
        <w:t>- Место и година завршетка:</w:t>
      </w:r>
      <w:r w:rsidR="0079508B">
        <w:rPr>
          <w:rFonts w:ascii="Times New Roman" w:hAnsi="Times New Roman"/>
          <w:sz w:val="20"/>
          <w:szCs w:val="20"/>
          <w:lang w:val="sr-Cyrl-RS"/>
        </w:rPr>
        <w:t xml:space="preserve"> Београд, 2006.</w:t>
      </w:r>
      <w:proofErr w:type="gramEnd"/>
    </w:p>
    <w:p w:rsidR="00FC0B5A" w:rsidRPr="0079508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RS"/>
        </w:rPr>
      </w:pPr>
      <w:r>
        <w:rPr>
          <w:rFonts w:ascii="Times New Roman" w:hAnsi="Times New Roman"/>
          <w:sz w:val="20"/>
          <w:szCs w:val="20"/>
        </w:rPr>
        <w:t>- Ужа научна, односно уметничка област:</w:t>
      </w:r>
      <w:r w:rsidR="0079508B">
        <w:rPr>
          <w:rFonts w:ascii="Times New Roman" w:hAnsi="Times New Roman"/>
          <w:sz w:val="20"/>
          <w:szCs w:val="20"/>
          <w:lang w:val="sr-Cyrl-RS"/>
        </w:rPr>
        <w:t xml:space="preserve"> Археологија</w:t>
      </w:r>
    </w:p>
    <w:p w:rsidR="00FC0B5A"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Pr>
          <w:rFonts w:ascii="Times New Roman" w:hAnsi="Times New Roman"/>
          <w:i/>
          <w:sz w:val="20"/>
          <w:szCs w:val="20"/>
          <w:u w:val="single"/>
        </w:rPr>
        <w:t>Докторат:</w:t>
      </w:r>
    </w:p>
    <w:p w:rsidR="00FC0B5A" w:rsidRPr="0079508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RS"/>
        </w:rPr>
      </w:pPr>
      <w:r>
        <w:rPr>
          <w:rFonts w:ascii="Times New Roman" w:hAnsi="Times New Roman"/>
          <w:sz w:val="20"/>
          <w:szCs w:val="20"/>
        </w:rPr>
        <w:t>- Назив установе:</w:t>
      </w:r>
      <w:r w:rsidR="0079508B">
        <w:rPr>
          <w:rFonts w:ascii="Times New Roman" w:hAnsi="Times New Roman"/>
          <w:sz w:val="20"/>
          <w:szCs w:val="20"/>
          <w:lang w:val="sr-Cyrl-RS"/>
        </w:rPr>
        <w:t xml:space="preserve"> Филозофски факултет, Универзитет у Београду</w:t>
      </w:r>
    </w:p>
    <w:p w:rsidR="00FC0B5A"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proofErr w:type="gramStart"/>
      <w:r>
        <w:rPr>
          <w:rFonts w:ascii="Times New Roman" w:hAnsi="Times New Roman"/>
          <w:sz w:val="20"/>
          <w:szCs w:val="20"/>
        </w:rPr>
        <w:t>- Место и година одбране:</w:t>
      </w:r>
      <w:r w:rsidR="0079508B" w:rsidRPr="0079508B">
        <w:rPr>
          <w:rFonts w:ascii="Times New Roman" w:hAnsi="Times New Roman"/>
          <w:sz w:val="20"/>
          <w:szCs w:val="20"/>
          <w:lang w:val="sr-Cyrl-RS"/>
        </w:rPr>
        <w:t xml:space="preserve"> </w:t>
      </w:r>
      <w:r w:rsidR="0079508B">
        <w:rPr>
          <w:rFonts w:ascii="Times New Roman" w:hAnsi="Times New Roman"/>
          <w:sz w:val="20"/>
          <w:szCs w:val="20"/>
          <w:lang w:val="sr-Cyrl-RS"/>
        </w:rPr>
        <w:t>Београд, 20011.</w:t>
      </w:r>
      <w:proofErr w:type="gramEnd"/>
    </w:p>
    <w:p w:rsidR="00FC0B5A" w:rsidRPr="0079508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Pr>
          <w:rFonts w:ascii="Times New Roman" w:hAnsi="Times New Roman"/>
          <w:sz w:val="20"/>
          <w:szCs w:val="20"/>
        </w:rPr>
        <w:t>- Наслов дисертације:</w:t>
      </w:r>
      <w:r w:rsidR="0079508B">
        <w:rPr>
          <w:rFonts w:ascii="Times New Roman" w:hAnsi="Times New Roman"/>
          <w:sz w:val="20"/>
          <w:szCs w:val="20"/>
          <w:lang w:val="sr-Cyrl-RS"/>
        </w:rPr>
        <w:t xml:space="preserve"> </w:t>
      </w:r>
      <w:r w:rsidR="0079508B" w:rsidRPr="0079508B">
        <w:rPr>
          <w:rFonts w:ascii="Times New Roman" w:hAnsi="Times New Roman"/>
          <w:sz w:val="20"/>
          <w:szCs w:val="20"/>
          <w:lang w:val="sr-Cyrl-RS"/>
        </w:rPr>
        <w:t>Неолитска грнчарија – технолошки и социјални аспекти</w:t>
      </w:r>
    </w:p>
    <w:p w:rsidR="00FC0B5A"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Pr>
          <w:rFonts w:ascii="Times New Roman" w:hAnsi="Times New Roman"/>
          <w:sz w:val="20"/>
          <w:szCs w:val="20"/>
        </w:rPr>
        <w:t>- Ужа научна, односно уметничка област:</w:t>
      </w:r>
      <w:r w:rsidR="0079508B">
        <w:rPr>
          <w:rFonts w:ascii="Times New Roman" w:hAnsi="Times New Roman"/>
          <w:sz w:val="20"/>
          <w:szCs w:val="20"/>
        </w:rPr>
        <w:t xml:space="preserve"> </w:t>
      </w:r>
      <w:r w:rsidR="0079508B">
        <w:rPr>
          <w:rFonts w:ascii="Times New Roman" w:hAnsi="Times New Roman"/>
          <w:sz w:val="20"/>
          <w:szCs w:val="20"/>
          <w:lang w:val="sr-Cyrl-RS"/>
        </w:rPr>
        <w:t>Археологија</w:t>
      </w:r>
    </w:p>
    <w:p w:rsidR="00FC0B5A"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Pr>
          <w:rFonts w:ascii="Times New Roman" w:hAnsi="Times New Roman"/>
          <w:i/>
          <w:sz w:val="20"/>
          <w:szCs w:val="20"/>
          <w:u w:val="single"/>
        </w:rPr>
        <w:t>Досадашњи избори у наставна и научна звања:</w:t>
      </w:r>
    </w:p>
    <w:p w:rsidR="0079508B" w:rsidRPr="0079508B" w:rsidRDefault="0079508B" w:rsidP="0079508B">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u w:val="single"/>
        </w:rPr>
      </w:pPr>
      <w:proofErr w:type="gramStart"/>
      <w:r w:rsidRPr="0079508B">
        <w:rPr>
          <w:rFonts w:ascii="Times New Roman" w:hAnsi="Times New Roman"/>
          <w:sz w:val="20"/>
          <w:szCs w:val="20"/>
          <w:u w:val="single"/>
        </w:rPr>
        <w:t>2003-2007. Асистент-приправник на на Катедри за Методологију археолошких истраживања, Одељење за археологију, Филозофски факултет, Универзитет у Београду.</w:t>
      </w:r>
      <w:proofErr w:type="gramEnd"/>
    </w:p>
    <w:p w:rsidR="0079508B" w:rsidRPr="0079508B" w:rsidRDefault="0079508B" w:rsidP="0079508B">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u w:val="single"/>
        </w:rPr>
      </w:pPr>
      <w:proofErr w:type="gramStart"/>
      <w:r w:rsidRPr="0079508B">
        <w:rPr>
          <w:rFonts w:ascii="Times New Roman" w:hAnsi="Times New Roman"/>
          <w:sz w:val="20"/>
          <w:szCs w:val="20"/>
          <w:u w:val="single"/>
        </w:rPr>
        <w:t>2007-2011. Асистент, Одељење за археологију, Филозофски факултет, Универзитет у Београду.</w:t>
      </w:r>
      <w:proofErr w:type="gramEnd"/>
    </w:p>
    <w:p w:rsidR="0079508B" w:rsidRPr="0079508B" w:rsidRDefault="0079508B" w:rsidP="0079508B">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u w:val="single"/>
        </w:rPr>
      </w:pPr>
      <w:r w:rsidRPr="0079508B">
        <w:rPr>
          <w:rFonts w:ascii="Times New Roman" w:hAnsi="Times New Roman"/>
          <w:sz w:val="20"/>
          <w:szCs w:val="20"/>
          <w:u w:val="single"/>
        </w:rPr>
        <w:t xml:space="preserve">2011- 2018. </w:t>
      </w:r>
      <w:proofErr w:type="gramStart"/>
      <w:r w:rsidRPr="0079508B">
        <w:rPr>
          <w:rFonts w:ascii="Times New Roman" w:hAnsi="Times New Roman"/>
          <w:sz w:val="20"/>
          <w:szCs w:val="20"/>
          <w:u w:val="single"/>
        </w:rPr>
        <w:t>Доцент, Одељење за археологију, Филозофски факултет, Универзитет у Београду.</w:t>
      </w:r>
      <w:proofErr w:type="gramEnd"/>
    </w:p>
    <w:p w:rsidR="00FC0B5A" w:rsidRDefault="0079508B" w:rsidP="0079508B">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u w:val="single"/>
        </w:rPr>
      </w:pPr>
      <w:proofErr w:type="gramStart"/>
      <w:r w:rsidRPr="0079508B">
        <w:rPr>
          <w:rFonts w:ascii="Times New Roman" w:hAnsi="Times New Roman"/>
          <w:sz w:val="20"/>
          <w:szCs w:val="20"/>
          <w:u w:val="single"/>
        </w:rPr>
        <w:lastRenderedPageBreak/>
        <w:t>Од 2018 – Ванредни професор, Одељење за археологију, Филозофски факултет, Универзитет у Београду.</w:t>
      </w:r>
      <w:proofErr w:type="gramEnd"/>
    </w:p>
    <w:p w:rsidR="00FC0B5A" w:rsidRDefault="00FC0B5A" w:rsidP="0079508B">
      <w:pPr>
        <w:pBdr>
          <w:top w:val="single" w:sz="4" w:space="1" w:color="auto"/>
          <w:left w:val="single" w:sz="4" w:space="4" w:color="auto"/>
          <w:bottom w:val="single" w:sz="4" w:space="1" w:color="auto"/>
          <w:right w:val="single" w:sz="4" w:space="4" w:color="auto"/>
        </w:pBdr>
        <w:spacing w:after="0"/>
        <w:rPr>
          <w:rFonts w:ascii="Times New Roman" w:hAnsi="Times New Roman"/>
          <w:sz w:val="20"/>
          <w:szCs w:val="20"/>
          <w:u w:val="single"/>
        </w:rPr>
      </w:pPr>
    </w:p>
    <w:p w:rsidR="00AA3BDB" w:rsidRPr="0079508B" w:rsidRDefault="00AA3BDB" w:rsidP="00AA3BDB">
      <w:pPr>
        <w:rPr>
          <w:rFonts w:ascii="Times New Roman" w:hAnsi="Times New Roman"/>
          <w:b/>
          <w:snapToGrid w:val="0"/>
          <w:u w:val="single"/>
          <w:lang w:val="sr-Cyrl-RS"/>
        </w:rPr>
      </w:pPr>
      <w:r>
        <w:rPr>
          <w:rFonts w:ascii="Times New Roman" w:hAnsi="Times New Roman"/>
          <w:b/>
          <w:snapToGrid w:val="0"/>
        </w:rPr>
        <w:t>3) Ис</w:t>
      </w:r>
      <w:r w:rsidR="0079508B">
        <w:rPr>
          <w:rFonts w:ascii="Times New Roman" w:hAnsi="Times New Roman"/>
          <w:b/>
          <w:snapToGrid w:val="0"/>
        </w:rPr>
        <w:t xml:space="preserve">пуњени услови за избор у звање </w:t>
      </w:r>
      <w:r w:rsidR="0079508B">
        <w:rPr>
          <w:rFonts w:ascii="Times New Roman" w:hAnsi="Times New Roman"/>
          <w:b/>
          <w:snapToGrid w:val="0"/>
          <w:u w:val="single"/>
          <w:lang w:val="sr-Cyrl-RS"/>
        </w:rPr>
        <w:t>РЕДОВНОГ ПРОФЕСОРА.</w:t>
      </w:r>
    </w:p>
    <w:p w:rsidR="00645763" w:rsidRDefault="00645763" w:rsidP="00AA3BDB">
      <w:pPr>
        <w:rPr>
          <w:rFonts w:ascii="Times New Roman" w:hAnsi="Times New Roman"/>
          <w:b/>
          <w:snapToGrid w:val="0"/>
        </w:rPr>
      </w:pPr>
    </w:p>
    <w:p w:rsidR="00B87B5E" w:rsidRDefault="00B87B5E" w:rsidP="00B87B5E">
      <w:pPr>
        <w:spacing w:after="0"/>
        <w:jc w:val="both"/>
        <w:rPr>
          <w:rFonts w:ascii="Times New Roman" w:hAnsi="Times New Roman"/>
          <w:b/>
          <w:sz w:val="20"/>
          <w:szCs w:val="20"/>
        </w:rPr>
      </w:pPr>
      <w:r>
        <w:rPr>
          <w:rFonts w:ascii="Times New Roman" w:hAnsi="Times New Roman"/>
          <w:b/>
          <w:sz w:val="20"/>
          <w:szCs w:val="20"/>
        </w:rPr>
        <w:t>ОБАВЕЗНИ УСЛОВИ</w:t>
      </w:r>
      <w:r w:rsidR="001A1B68">
        <w:rPr>
          <w:rFonts w:ascii="Times New Roman" w:hAnsi="Times New Roman"/>
          <w:b/>
          <w:sz w:val="20"/>
          <w:szCs w:val="20"/>
        </w:rPr>
        <w:t>:</w:t>
      </w:r>
    </w:p>
    <w:p w:rsidR="00645763" w:rsidRDefault="00645763" w:rsidP="00645763">
      <w:pPr>
        <w:spacing w:after="0"/>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2340"/>
      </w:tblGrid>
      <w:tr w:rsidR="00645763" w:rsidTr="00B87B5E">
        <w:tc>
          <w:tcPr>
            <w:tcW w:w="416" w:type="dxa"/>
            <w:tcBorders>
              <w:top w:val="single" w:sz="4" w:space="0" w:color="auto"/>
              <w:left w:val="single" w:sz="4" w:space="0" w:color="auto"/>
              <w:bottom w:val="single" w:sz="4" w:space="0" w:color="auto"/>
              <w:right w:val="single" w:sz="4" w:space="0" w:color="auto"/>
            </w:tcBorders>
          </w:tcPr>
          <w:p w:rsidR="00645763" w:rsidRDefault="00645763" w:rsidP="00B87B5E">
            <w:pPr>
              <w:spacing w:after="0"/>
              <w:rPr>
                <w:rFonts w:ascii="Times New Roman" w:hAnsi="Times New Roman"/>
                <w:sz w:val="20"/>
                <w:szCs w:val="20"/>
              </w:rPr>
            </w:pPr>
          </w:p>
          <w:p w:rsidR="00645763" w:rsidRDefault="00645763" w:rsidP="00B87B5E">
            <w:pPr>
              <w:spacing w:after="0"/>
              <w:rPr>
                <w:rFonts w:ascii="Times New Roman" w:hAnsi="Times New Roman"/>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rsidR="00642A52" w:rsidRDefault="00B87B5E" w:rsidP="00B87B5E">
            <w:pPr>
              <w:spacing w:after="0"/>
              <w:jc w:val="both"/>
              <w:rPr>
                <w:rFonts w:ascii="Times New Roman" w:hAnsi="Times New Roman"/>
                <w:i/>
                <w:sz w:val="20"/>
                <w:szCs w:val="20"/>
              </w:rPr>
            </w:pPr>
            <w:r>
              <w:rPr>
                <w:rFonts w:ascii="Times New Roman" w:hAnsi="Times New Roman"/>
                <w:i/>
                <w:sz w:val="20"/>
                <w:szCs w:val="20"/>
              </w:rPr>
              <w:t xml:space="preserve"> </w:t>
            </w:r>
          </w:p>
          <w:p w:rsidR="00645763" w:rsidRDefault="00645763" w:rsidP="00B87B5E">
            <w:pPr>
              <w:spacing w:after="0"/>
              <w:jc w:val="both"/>
              <w:rPr>
                <w:rFonts w:ascii="Times New Roman" w:hAnsi="Times New Roman"/>
                <w:i/>
                <w:sz w:val="20"/>
                <w:szCs w:val="20"/>
              </w:rPr>
            </w:pPr>
            <w:r>
              <w:rPr>
                <w:rFonts w:ascii="Times New Roman" w:hAnsi="Times New Roman"/>
                <w:i/>
                <w:sz w:val="20"/>
                <w:szCs w:val="20"/>
              </w:rPr>
              <w:t>(заокружити испуњен услов за звање у које се бира)</w:t>
            </w:r>
          </w:p>
        </w:tc>
        <w:tc>
          <w:tcPr>
            <w:tcW w:w="2340" w:type="dxa"/>
            <w:tcBorders>
              <w:top w:val="single" w:sz="4" w:space="0" w:color="auto"/>
              <w:left w:val="single" w:sz="4" w:space="0" w:color="auto"/>
              <w:bottom w:val="single" w:sz="4" w:space="0" w:color="auto"/>
              <w:right w:val="single" w:sz="4" w:space="0" w:color="auto"/>
            </w:tcBorders>
            <w:hideMark/>
          </w:tcPr>
          <w:p w:rsidR="00B87B5E" w:rsidRDefault="00642A52" w:rsidP="004A2411">
            <w:pPr>
              <w:spacing w:after="0"/>
              <w:rPr>
                <w:rFonts w:ascii="Times New Roman" w:hAnsi="Times New Roman"/>
                <w:b/>
                <w:sz w:val="20"/>
                <w:szCs w:val="20"/>
              </w:rPr>
            </w:pPr>
            <w:r>
              <w:rPr>
                <w:rFonts w:ascii="Times New Roman" w:hAnsi="Times New Roman"/>
                <w:b/>
                <w:sz w:val="20"/>
                <w:szCs w:val="20"/>
              </w:rPr>
              <w:t>oцен</w:t>
            </w:r>
            <w:r w:rsidR="004A2411">
              <w:rPr>
                <w:rFonts w:ascii="Times New Roman" w:hAnsi="Times New Roman"/>
                <w:b/>
                <w:sz w:val="20"/>
                <w:szCs w:val="20"/>
              </w:rPr>
              <w:t>a</w:t>
            </w:r>
            <w:r>
              <w:rPr>
                <w:rFonts w:ascii="Times New Roman" w:hAnsi="Times New Roman"/>
                <w:b/>
                <w:sz w:val="20"/>
                <w:szCs w:val="20"/>
              </w:rPr>
              <w:t xml:space="preserve"> / </w:t>
            </w:r>
            <w:r w:rsidR="004A2411">
              <w:rPr>
                <w:rFonts w:ascii="Times New Roman" w:hAnsi="Times New Roman"/>
                <w:b/>
                <w:sz w:val="20"/>
                <w:szCs w:val="20"/>
              </w:rPr>
              <w:t>број година</w:t>
            </w:r>
            <w:r>
              <w:rPr>
                <w:rFonts w:ascii="Times New Roman" w:hAnsi="Times New Roman"/>
                <w:b/>
                <w:sz w:val="20"/>
                <w:szCs w:val="20"/>
              </w:rPr>
              <w:t xml:space="preserve"> радног искуства </w:t>
            </w:r>
          </w:p>
          <w:p w:rsidR="00C258CE" w:rsidRDefault="00C258CE" w:rsidP="004A2411">
            <w:pPr>
              <w:spacing w:after="0"/>
              <w:rPr>
                <w:rFonts w:ascii="Times New Roman" w:hAnsi="Times New Roman"/>
                <w:sz w:val="20"/>
                <w:szCs w:val="20"/>
              </w:rPr>
            </w:pPr>
          </w:p>
        </w:tc>
      </w:tr>
      <w:tr w:rsidR="00645763" w:rsidTr="00B87B5E">
        <w:tc>
          <w:tcPr>
            <w:tcW w:w="416" w:type="dxa"/>
            <w:tcBorders>
              <w:top w:val="single" w:sz="4" w:space="0" w:color="auto"/>
              <w:left w:val="single" w:sz="4" w:space="0" w:color="auto"/>
              <w:bottom w:val="single" w:sz="4" w:space="0" w:color="auto"/>
              <w:right w:val="single" w:sz="4" w:space="0" w:color="auto"/>
            </w:tcBorders>
            <w:hideMark/>
          </w:tcPr>
          <w:p w:rsidR="00645763" w:rsidRDefault="0079508B" w:rsidP="00B87B5E">
            <w:pPr>
              <w:spacing w:after="0"/>
              <w:rPr>
                <w:rFonts w:ascii="Times New Roman" w:hAnsi="Times New Roman"/>
                <w:sz w:val="20"/>
                <w:szCs w:val="20"/>
              </w:rPr>
            </w:pPr>
            <w:r>
              <w:rPr>
                <w:rFonts w:ascii="Times New Roman" w:hAnsi="Times New Roman"/>
                <w:noProof/>
                <w:sz w:val="20"/>
                <w:szCs w:val="20"/>
              </w:rPr>
              <mc:AlternateContent>
                <mc:Choice Requires="wps">
                  <w:drawing>
                    <wp:anchor distT="0" distB="0" distL="114300" distR="114300" simplePos="0" relativeHeight="251658240" behindDoc="0" locked="0" layoutInCell="1" allowOverlap="1" wp14:anchorId="6D1052C8" wp14:editId="2644B154">
                      <wp:simplePos x="0" y="0"/>
                      <wp:positionH relativeFrom="column">
                        <wp:posOffset>-125095</wp:posOffset>
                      </wp:positionH>
                      <wp:positionV relativeFrom="paragraph">
                        <wp:posOffset>274955</wp:posOffset>
                      </wp:positionV>
                      <wp:extent cx="281940" cy="266700"/>
                      <wp:effectExtent l="0" t="0" r="22860" b="19050"/>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 cy="266700"/>
                              </a:xfrm>
                              <a:prstGeom prst="ellipse">
                                <a:avLst/>
                              </a:prstGeom>
                              <a:solidFill>
                                <a:srgbClr val="FFFFFF">
                                  <a:alpha val="0"/>
                                </a:srgbClr>
                              </a:solidFill>
                              <a:ln w="19050">
                                <a:solidFill>
                                  <a:srgbClr val="000000"/>
                                </a:solidFill>
                                <a:round/>
                                <a:headEnd/>
                                <a:tailEnd/>
                              </a:ln>
                            </wps:spPr>
                            <wps:txbx>
                              <w:txbxContent>
                                <w:p w:rsidR="0079508B" w:rsidRDefault="0079508B" w:rsidP="0079508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 o:spid="_x0000_s1026" style="position:absolute;margin-left:-9.85pt;margin-top:21.65pt;width:22.2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" strokeweight="1.5pt">
                      <v:fill opacity="0"/>
                      <v:textbox>
                        <w:txbxContent>
                          <w:p w:rsidR="0079508B" w:rsidRDefault="0079508B" w:rsidP="0079508B">
                            <w:pPr>
                              <w:jc w:val="center"/>
                            </w:pPr>
                          </w:p>
                        </w:txbxContent>
                      </v:textbox>
                    </v:oval>
                  </w:pict>
                </mc:Fallback>
              </mc:AlternateContent>
            </w:r>
            <w:r w:rsidR="00645763">
              <w:rPr>
                <w:rFonts w:ascii="Times New Roman" w:hAnsi="Times New Roman"/>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rsidR="00645763" w:rsidRDefault="00645763" w:rsidP="00DE7C3F">
            <w:pPr>
              <w:spacing w:after="0"/>
              <w:jc w:val="both"/>
              <w:rPr>
                <w:rFonts w:ascii="Times New Roman" w:hAnsi="Times New Roman"/>
                <w:sz w:val="20"/>
                <w:szCs w:val="20"/>
              </w:rPr>
            </w:pPr>
            <w:r>
              <w:rPr>
                <w:rStyle w:val="Bodytext22"/>
                <w:rFonts w:ascii="Times New Roman" w:hAnsi="Times New Roman"/>
                <w:sz w:val="20"/>
                <w:szCs w:val="20"/>
              </w:rPr>
              <w:t>Приступно предавање из области за коју се бира, позитивно оцењено од стране</w:t>
            </w:r>
            <w:r>
              <w:rPr>
                <w:rFonts w:ascii="Times New Roman" w:hAnsi="Times New Roman"/>
                <w:sz w:val="20"/>
                <w:szCs w:val="20"/>
              </w:rPr>
              <w:t xml:space="preserve"> </w:t>
            </w:r>
            <w:r>
              <w:rPr>
                <w:rStyle w:val="Bodytext22"/>
                <w:rFonts w:ascii="Times New Roman" w:hAnsi="Times New Roman"/>
                <w:sz w:val="20"/>
                <w:szCs w:val="20"/>
              </w:rPr>
              <w:t>високошколске установе</w:t>
            </w:r>
          </w:p>
        </w:tc>
        <w:tc>
          <w:tcPr>
            <w:tcW w:w="2340" w:type="dxa"/>
            <w:tcBorders>
              <w:top w:val="single" w:sz="4" w:space="0" w:color="auto"/>
              <w:left w:val="single" w:sz="4" w:space="0" w:color="auto"/>
              <w:bottom w:val="single" w:sz="4" w:space="0" w:color="auto"/>
              <w:right w:val="single" w:sz="4" w:space="0" w:color="auto"/>
            </w:tcBorders>
          </w:tcPr>
          <w:p w:rsidR="00645763" w:rsidRDefault="00645763" w:rsidP="00B87B5E">
            <w:pPr>
              <w:spacing w:after="0"/>
              <w:rPr>
                <w:rFonts w:ascii="Times New Roman" w:hAnsi="Times New Roman"/>
                <w:sz w:val="20"/>
                <w:szCs w:val="20"/>
              </w:rPr>
            </w:pPr>
          </w:p>
        </w:tc>
      </w:tr>
      <w:tr w:rsidR="00645763" w:rsidTr="00B87B5E">
        <w:tc>
          <w:tcPr>
            <w:tcW w:w="416" w:type="dxa"/>
            <w:tcBorders>
              <w:top w:val="single" w:sz="4" w:space="0" w:color="auto"/>
              <w:left w:val="single" w:sz="4" w:space="0" w:color="auto"/>
              <w:bottom w:val="single" w:sz="4" w:space="0" w:color="auto"/>
              <w:right w:val="single" w:sz="4" w:space="0" w:color="auto"/>
            </w:tcBorders>
            <w:hideMark/>
          </w:tcPr>
          <w:p w:rsidR="00645763" w:rsidRDefault="00645763" w:rsidP="00B87B5E">
            <w:pPr>
              <w:spacing w:after="0"/>
              <w:rPr>
                <w:rFonts w:ascii="Times New Roman" w:hAnsi="Times New Roman"/>
                <w:sz w:val="20"/>
                <w:szCs w:val="20"/>
              </w:rPr>
            </w:pPr>
            <w:r>
              <w:rPr>
                <w:rFonts w:ascii="Times New Roman" w:hAnsi="Times New Roman"/>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rsidR="00645763" w:rsidRDefault="00645763" w:rsidP="00850CCB">
            <w:pPr>
              <w:spacing w:after="0"/>
              <w:jc w:val="both"/>
              <w:rPr>
                <w:rFonts w:ascii="Times New Roman" w:hAnsi="Times New Roman"/>
                <w:sz w:val="20"/>
                <w:szCs w:val="20"/>
              </w:rPr>
            </w:pPr>
            <w:r>
              <w:rPr>
                <w:rStyle w:val="Bodytext22"/>
                <w:rFonts w:ascii="Times New Roman" w:hAnsi="Times New Roman"/>
                <w:sz w:val="20"/>
                <w:szCs w:val="20"/>
              </w:rPr>
              <w:t xml:space="preserve">Позитивна оцена педагошког рада у студентским анкетама током целокупног  </w:t>
            </w:r>
            <w:r w:rsidR="00850CCB">
              <w:rPr>
                <w:rStyle w:val="Bodytext22"/>
                <w:rFonts w:ascii="Times New Roman" w:hAnsi="Times New Roman"/>
                <w:sz w:val="20"/>
                <w:szCs w:val="20"/>
              </w:rPr>
              <w:t>претходног изборног периода</w:t>
            </w:r>
          </w:p>
        </w:tc>
        <w:tc>
          <w:tcPr>
            <w:tcW w:w="2340" w:type="dxa"/>
            <w:tcBorders>
              <w:top w:val="single" w:sz="4" w:space="0" w:color="auto"/>
              <w:left w:val="single" w:sz="4" w:space="0" w:color="auto"/>
              <w:bottom w:val="single" w:sz="4" w:space="0" w:color="auto"/>
              <w:right w:val="single" w:sz="4" w:space="0" w:color="auto"/>
            </w:tcBorders>
          </w:tcPr>
          <w:p w:rsidR="00645763" w:rsidRPr="0079508B" w:rsidRDefault="0079508B" w:rsidP="00B87B5E">
            <w:pPr>
              <w:spacing w:after="0"/>
              <w:rPr>
                <w:rFonts w:ascii="Times New Roman" w:hAnsi="Times New Roman"/>
                <w:sz w:val="20"/>
                <w:szCs w:val="20"/>
                <w:lang w:val="sr-Cyrl-RS"/>
              </w:rPr>
            </w:pPr>
            <w:r w:rsidRPr="0079508B">
              <w:rPr>
                <w:rFonts w:ascii="Times New Roman" w:hAnsi="Times New Roman"/>
                <w:sz w:val="20"/>
                <w:szCs w:val="20"/>
              </w:rPr>
              <w:t>Резултати студентских евалуација крећу се у распону од 4</w:t>
            </w:r>
            <w:proofErr w:type="gramStart"/>
            <w:r w:rsidRPr="0079508B">
              <w:rPr>
                <w:rFonts w:ascii="Times New Roman" w:hAnsi="Times New Roman"/>
                <w:sz w:val="20"/>
                <w:szCs w:val="20"/>
              </w:rPr>
              <w:t>,55</w:t>
            </w:r>
            <w:proofErr w:type="gramEnd"/>
            <w:r w:rsidRPr="0079508B">
              <w:rPr>
                <w:rFonts w:ascii="Times New Roman" w:hAnsi="Times New Roman"/>
                <w:sz w:val="20"/>
                <w:szCs w:val="20"/>
              </w:rPr>
              <w:t xml:space="preserve"> до 4,88</w:t>
            </w:r>
            <w:r>
              <w:rPr>
                <w:rFonts w:ascii="Times New Roman" w:hAnsi="Times New Roman"/>
                <w:sz w:val="20"/>
                <w:szCs w:val="20"/>
                <w:lang w:val="sr-Cyrl-RS"/>
              </w:rPr>
              <w:t>.</w:t>
            </w:r>
          </w:p>
        </w:tc>
      </w:tr>
      <w:tr w:rsidR="00645763" w:rsidTr="00B87B5E">
        <w:tc>
          <w:tcPr>
            <w:tcW w:w="416" w:type="dxa"/>
            <w:tcBorders>
              <w:top w:val="single" w:sz="4" w:space="0" w:color="auto"/>
              <w:left w:val="single" w:sz="4" w:space="0" w:color="auto"/>
              <w:bottom w:val="single" w:sz="4" w:space="0" w:color="auto"/>
              <w:right w:val="single" w:sz="4" w:space="0" w:color="auto"/>
            </w:tcBorders>
            <w:hideMark/>
          </w:tcPr>
          <w:p w:rsidR="00645763" w:rsidRDefault="0079508B" w:rsidP="00B87B5E">
            <w:pPr>
              <w:spacing w:after="0"/>
              <w:rPr>
                <w:rFonts w:ascii="Times New Roman" w:hAnsi="Times New Roman"/>
                <w:sz w:val="20"/>
                <w:szCs w:val="20"/>
              </w:rPr>
            </w:pPr>
            <w:r>
              <w:rPr>
                <w:rFonts w:ascii="Times New Roman" w:hAnsi="Times New Roman"/>
                <w:i/>
                <w:noProof/>
                <w:sz w:val="20"/>
                <w:szCs w:val="20"/>
              </w:rPr>
              <mc:AlternateContent>
                <mc:Choice Requires="wps">
                  <w:drawing>
                    <wp:anchor distT="0" distB="0" distL="114300" distR="114300" simplePos="0" relativeHeight="251659264" behindDoc="0" locked="0" layoutInCell="1" allowOverlap="1" wp14:anchorId="0C01D1CB" wp14:editId="3CDA19C9">
                      <wp:simplePos x="0" y="0"/>
                      <wp:positionH relativeFrom="column">
                        <wp:posOffset>-127000</wp:posOffset>
                      </wp:positionH>
                      <wp:positionV relativeFrom="paragraph">
                        <wp:posOffset>-2540</wp:posOffset>
                      </wp:positionV>
                      <wp:extent cx="281940" cy="266700"/>
                      <wp:effectExtent l="0" t="0" r="22860" b="1905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 cy="266700"/>
                              </a:xfrm>
                              <a:prstGeom prst="ellipse">
                                <a:avLst/>
                              </a:prstGeom>
                              <a:solidFill>
                                <a:srgbClr val="FFFFFF">
                                  <a:alpha val="0"/>
                                </a:srgbClr>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margin-left:-10pt;margin-top:-.2pt;width:22.2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" strokeweight="1.5pt">
                      <v:fill opacity="0"/>
                    </v:oval>
                  </w:pict>
                </mc:Fallback>
              </mc:AlternateContent>
            </w:r>
            <w:r w:rsidR="00645763">
              <w:rPr>
                <w:rFonts w:ascii="Times New Roman" w:hAnsi="Times New Roman"/>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rsidR="006F06D9" w:rsidRDefault="006F06D9" w:rsidP="00DE7C3F">
            <w:pPr>
              <w:spacing w:after="0"/>
              <w:jc w:val="both"/>
              <w:rPr>
                <w:rStyle w:val="Bodytext22"/>
                <w:rFonts w:ascii="Times New Roman" w:hAnsi="Times New Roman"/>
                <w:sz w:val="20"/>
                <w:szCs w:val="20"/>
              </w:rPr>
            </w:pPr>
            <w:r>
              <w:rPr>
                <w:rStyle w:val="Bodytext22"/>
                <w:rFonts w:ascii="Times New Roman" w:hAnsi="Times New Roman"/>
                <w:sz w:val="20"/>
                <w:szCs w:val="20"/>
              </w:rPr>
              <w:t>Искуство у педагошком раду са студентима</w:t>
            </w:r>
          </w:p>
          <w:p w:rsidR="00645763" w:rsidRDefault="00645763" w:rsidP="00DE7C3F">
            <w:pPr>
              <w:spacing w:after="0"/>
              <w:jc w:val="both"/>
              <w:rPr>
                <w:rFonts w:ascii="Times New Roman" w:hAnsi="Times New Roman"/>
                <w:sz w:val="20"/>
                <w:szCs w:val="20"/>
              </w:rPr>
            </w:pPr>
          </w:p>
        </w:tc>
        <w:tc>
          <w:tcPr>
            <w:tcW w:w="2340" w:type="dxa"/>
            <w:tcBorders>
              <w:top w:val="single" w:sz="4" w:space="0" w:color="auto"/>
              <w:left w:val="single" w:sz="4" w:space="0" w:color="auto"/>
              <w:bottom w:val="single" w:sz="4" w:space="0" w:color="auto"/>
              <w:right w:val="single" w:sz="4" w:space="0" w:color="auto"/>
            </w:tcBorders>
          </w:tcPr>
          <w:p w:rsidR="0079508B" w:rsidRPr="007B3B38" w:rsidRDefault="007B3B38" w:rsidP="0079508B">
            <w:pPr>
              <w:spacing w:after="0"/>
              <w:rPr>
                <w:rFonts w:ascii="Times New Roman" w:hAnsi="Times New Roman"/>
                <w:sz w:val="20"/>
                <w:szCs w:val="20"/>
                <w:lang w:val="sr-Cyrl-RS"/>
              </w:rPr>
            </w:pPr>
            <w:r>
              <w:rPr>
                <w:rFonts w:ascii="Times New Roman" w:hAnsi="Times New Roman"/>
                <w:sz w:val="20"/>
                <w:szCs w:val="20"/>
              </w:rPr>
              <w:t>2003-2007. Асистент-приправник</w:t>
            </w:r>
            <w:r>
              <w:rPr>
                <w:rFonts w:ascii="Times New Roman" w:hAnsi="Times New Roman"/>
                <w:sz w:val="20"/>
                <w:szCs w:val="20"/>
                <w:lang w:val="sr-Cyrl-RS"/>
              </w:rPr>
              <w:t>;</w:t>
            </w:r>
          </w:p>
          <w:p w:rsidR="0079508B" w:rsidRPr="007B3B38" w:rsidRDefault="007B3B38" w:rsidP="0079508B">
            <w:pPr>
              <w:spacing w:after="0"/>
              <w:rPr>
                <w:rFonts w:ascii="Times New Roman" w:hAnsi="Times New Roman"/>
                <w:sz w:val="20"/>
                <w:szCs w:val="20"/>
                <w:lang w:val="sr-Cyrl-RS"/>
              </w:rPr>
            </w:pPr>
            <w:r>
              <w:rPr>
                <w:rFonts w:ascii="Times New Roman" w:hAnsi="Times New Roman"/>
                <w:sz w:val="20"/>
                <w:szCs w:val="20"/>
              </w:rPr>
              <w:t>2007-2011. Асистент</w:t>
            </w:r>
            <w:r>
              <w:rPr>
                <w:rFonts w:ascii="Times New Roman" w:hAnsi="Times New Roman"/>
                <w:sz w:val="20"/>
                <w:szCs w:val="20"/>
                <w:lang w:val="sr-Cyrl-RS"/>
              </w:rPr>
              <w:t>;</w:t>
            </w:r>
          </w:p>
          <w:p w:rsidR="0079508B" w:rsidRPr="007B3B38" w:rsidRDefault="007B3B38" w:rsidP="0079508B">
            <w:pPr>
              <w:spacing w:after="0"/>
              <w:rPr>
                <w:rFonts w:ascii="Times New Roman" w:hAnsi="Times New Roman"/>
                <w:sz w:val="20"/>
                <w:szCs w:val="20"/>
                <w:lang w:val="sr-Cyrl-RS"/>
              </w:rPr>
            </w:pPr>
            <w:r>
              <w:rPr>
                <w:rFonts w:ascii="Times New Roman" w:hAnsi="Times New Roman"/>
                <w:sz w:val="20"/>
                <w:szCs w:val="20"/>
              </w:rPr>
              <w:t>2011- 2018. Доцент</w:t>
            </w:r>
            <w:r>
              <w:rPr>
                <w:rFonts w:ascii="Times New Roman" w:hAnsi="Times New Roman"/>
                <w:sz w:val="20"/>
                <w:szCs w:val="20"/>
                <w:lang w:val="sr-Cyrl-RS"/>
              </w:rPr>
              <w:t>;</w:t>
            </w:r>
          </w:p>
          <w:p w:rsidR="00645763" w:rsidRPr="007B3B38" w:rsidRDefault="007B3B38" w:rsidP="0079508B">
            <w:pPr>
              <w:spacing w:after="0"/>
              <w:rPr>
                <w:rFonts w:ascii="Times New Roman" w:hAnsi="Times New Roman"/>
                <w:sz w:val="20"/>
                <w:szCs w:val="20"/>
                <w:lang w:val="sr-Cyrl-RS"/>
              </w:rPr>
            </w:pPr>
            <w:r>
              <w:rPr>
                <w:rFonts w:ascii="Times New Roman" w:hAnsi="Times New Roman"/>
                <w:sz w:val="20"/>
                <w:szCs w:val="20"/>
              </w:rPr>
              <w:t xml:space="preserve">Од </w:t>
            </w:r>
            <w:proofErr w:type="gramStart"/>
            <w:r>
              <w:rPr>
                <w:rFonts w:ascii="Times New Roman" w:hAnsi="Times New Roman"/>
                <w:sz w:val="20"/>
                <w:szCs w:val="20"/>
              </w:rPr>
              <w:t xml:space="preserve">2018 </w:t>
            </w:r>
            <w:r>
              <w:rPr>
                <w:rFonts w:ascii="Times New Roman" w:hAnsi="Times New Roman"/>
                <w:sz w:val="20"/>
                <w:szCs w:val="20"/>
                <w:lang w:val="sr-Cyrl-RS"/>
              </w:rPr>
              <w:t xml:space="preserve"> до</w:t>
            </w:r>
            <w:proofErr w:type="gramEnd"/>
            <w:r>
              <w:rPr>
                <w:rFonts w:ascii="Times New Roman" w:hAnsi="Times New Roman"/>
                <w:sz w:val="20"/>
                <w:szCs w:val="20"/>
                <w:lang w:val="sr-Cyrl-RS"/>
              </w:rPr>
              <w:t xml:space="preserve"> данас, ванредна професорка. Укупно 22 године искуства у настави.</w:t>
            </w:r>
          </w:p>
        </w:tc>
      </w:tr>
    </w:tbl>
    <w:p w:rsidR="006F06D9" w:rsidRDefault="006F06D9" w:rsidP="006F06D9">
      <w:pPr>
        <w:spacing w:after="0"/>
        <w:rPr>
          <w:rFonts w:ascii="Times New Roman" w:hAnsi="Times New Roman"/>
          <w:sz w:val="20"/>
          <w:szCs w:val="20"/>
        </w:rPr>
      </w:pPr>
    </w:p>
    <w:p w:rsidR="00B87B5E" w:rsidRDefault="00B87B5E" w:rsidP="006F06D9">
      <w:pPr>
        <w:spacing w:after="0"/>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2340"/>
      </w:tblGrid>
      <w:tr w:rsidR="006F06D9" w:rsidTr="005D04F8">
        <w:tc>
          <w:tcPr>
            <w:tcW w:w="416" w:type="dxa"/>
            <w:tcBorders>
              <w:top w:val="single" w:sz="4" w:space="0" w:color="auto"/>
              <w:left w:val="single" w:sz="4" w:space="0" w:color="auto"/>
              <w:bottom w:val="single" w:sz="4" w:space="0" w:color="auto"/>
              <w:right w:val="single" w:sz="4" w:space="0" w:color="auto"/>
            </w:tcBorders>
          </w:tcPr>
          <w:p w:rsidR="006F06D9" w:rsidRDefault="006F06D9" w:rsidP="00B87B5E">
            <w:pPr>
              <w:spacing w:after="0"/>
              <w:rPr>
                <w:rFonts w:ascii="Times New Roman" w:hAnsi="Times New Roman"/>
                <w:sz w:val="20"/>
                <w:szCs w:val="20"/>
              </w:rPr>
            </w:pPr>
          </w:p>
          <w:p w:rsidR="006F06D9" w:rsidRDefault="0087352C" w:rsidP="00B87B5E">
            <w:pPr>
              <w:spacing w:after="0"/>
              <w:rPr>
                <w:rFonts w:ascii="Times New Roman" w:hAnsi="Times New Roman"/>
                <w:sz w:val="20"/>
                <w:szCs w:val="20"/>
              </w:rPr>
            </w:pPr>
            <w:r>
              <w:rPr>
                <w:rFonts w:ascii="Times New Roman" w:hAnsi="Times New Roman"/>
                <w:i/>
                <w:noProof/>
                <w:sz w:val="20"/>
                <w:szCs w:val="20"/>
              </w:rPr>
              <mc:AlternateContent>
                <mc:Choice Requires="wps">
                  <w:drawing>
                    <wp:anchor distT="0" distB="0" distL="114300" distR="114300" simplePos="0" relativeHeight="251663360" behindDoc="0" locked="0" layoutInCell="1" allowOverlap="1" wp14:anchorId="70D62809" wp14:editId="62CAE7FD">
                      <wp:simplePos x="0" y="0"/>
                      <wp:positionH relativeFrom="column">
                        <wp:posOffset>-125071</wp:posOffset>
                      </wp:positionH>
                      <wp:positionV relativeFrom="paragraph">
                        <wp:posOffset>285131</wp:posOffset>
                      </wp:positionV>
                      <wp:extent cx="281940" cy="266700"/>
                      <wp:effectExtent l="0" t="0" r="22860" b="19050"/>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 cy="266700"/>
                              </a:xfrm>
                              <a:prstGeom prst="ellipse">
                                <a:avLst/>
                              </a:prstGeom>
                              <a:solidFill>
                                <a:srgbClr val="FFFFFF">
                                  <a:alpha val="0"/>
                                </a:srgbClr>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 o:spid="_x0000_s1026" style="position:absolute;margin-left:-9.85pt;margin-top:22.45pt;width:22.2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" strokeweight="1.5pt">
                      <v:fill opacity="0"/>
                    </v:oval>
                  </w:pict>
                </mc:Fallback>
              </mc:AlternateContent>
            </w:r>
          </w:p>
        </w:tc>
        <w:tc>
          <w:tcPr>
            <w:tcW w:w="5632" w:type="dxa"/>
            <w:tcBorders>
              <w:top w:val="single" w:sz="4" w:space="0" w:color="auto"/>
              <w:left w:val="single" w:sz="4" w:space="0" w:color="auto"/>
              <w:bottom w:val="single" w:sz="4" w:space="0" w:color="auto"/>
              <w:right w:val="single" w:sz="4" w:space="0" w:color="auto"/>
            </w:tcBorders>
            <w:hideMark/>
          </w:tcPr>
          <w:p w:rsidR="00642A52" w:rsidRDefault="00642A52" w:rsidP="00B87B5E">
            <w:pPr>
              <w:spacing w:after="0"/>
              <w:jc w:val="both"/>
              <w:rPr>
                <w:rFonts w:ascii="Times New Roman" w:hAnsi="Times New Roman"/>
                <w:i/>
                <w:sz w:val="20"/>
                <w:szCs w:val="20"/>
              </w:rPr>
            </w:pPr>
          </w:p>
          <w:p w:rsidR="006F06D9" w:rsidRDefault="00B87B5E" w:rsidP="00B87B5E">
            <w:pPr>
              <w:spacing w:after="0"/>
              <w:jc w:val="both"/>
              <w:rPr>
                <w:rFonts w:ascii="Times New Roman" w:hAnsi="Times New Roman"/>
                <w:i/>
                <w:sz w:val="20"/>
                <w:szCs w:val="20"/>
              </w:rPr>
            </w:pPr>
            <w:r>
              <w:rPr>
                <w:rFonts w:ascii="Times New Roman" w:hAnsi="Times New Roman"/>
                <w:i/>
                <w:sz w:val="20"/>
                <w:szCs w:val="20"/>
              </w:rPr>
              <w:t xml:space="preserve"> </w:t>
            </w:r>
            <w:r w:rsidR="006F06D9">
              <w:rPr>
                <w:rFonts w:ascii="Times New Roman" w:hAnsi="Times New Roman"/>
                <w:i/>
                <w:sz w:val="20"/>
                <w:szCs w:val="20"/>
              </w:rPr>
              <w:t>(заокружити испуњен услов за звање у које се бира)</w:t>
            </w:r>
          </w:p>
          <w:p w:rsidR="00642A52" w:rsidRDefault="00642A52" w:rsidP="00B87B5E">
            <w:pPr>
              <w:spacing w:after="0"/>
              <w:jc w:val="both"/>
              <w:rPr>
                <w:rFonts w:ascii="Times New Roman" w:hAnsi="Times New Roman"/>
                <w:i/>
                <w:sz w:val="20"/>
                <w:szCs w:val="20"/>
              </w:rPr>
            </w:pPr>
          </w:p>
        </w:tc>
        <w:tc>
          <w:tcPr>
            <w:tcW w:w="2340" w:type="dxa"/>
            <w:tcBorders>
              <w:top w:val="single" w:sz="4" w:space="0" w:color="auto"/>
              <w:left w:val="single" w:sz="4" w:space="0" w:color="auto"/>
              <w:bottom w:val="single" w:sz="4" w:space="0" w:color="auto"/>
              <w:right w:val="single" w:sz="4" w:space="0" w:color="auto"/>
            </w:tcBorders>
            <w:hideMark/>
          </w:tcPr>
          <w:p w:rsidR="006F06D9" w:rsidRPr="00665F90" w:rsidRDefault="004A2411" w:rsidP="00B87B5E">
            <w:pPr>
              <w:spacing w:after="0"/>
              <w:rPr>
                <w:rFonts w:ascii="Times New Roman" w:hAnsi="Times New Roman"/>
                <w:b/>
                <w:sz w:val="20"/>
                <w:szCs w:val="20"/>
              </w:rPr>
            </w:pPr>
            <w:r>
              <w:rPr>
                <w:rFonts w:ascii="Times New Roman" w:hAnsi="Times New Roman"/>
                <w:b/>
                <w:sz w:val="20"/>
                <w:szCs w:val="20"/>
              </w:rPr>
              <w:t>Број менторства / учешћа у комисији</w:t>
            </w:r>
            <w:r w:rsidR="00665F90">
              <w:rPr>
                <w:rFonts w:ascii="Times New Roman" w:hAnsi="Times New Roman"/>
                <w:b/>
                <w:sz w:val="20"/>
                <w:szCs w:val="20"/>
              </w:rPr>
              <w:t xml:space="preserve"> и др.</w:t>
            </w:r>
          </w:p>
        </w:tc>
      </w:tr>
      <w:tr w:rsidR="006F06D9" w:rsidTr="005D04F8">
        <w:tc>
          <w:tcPr>
            <w:tcW w:w="416" w:type="dxa"/>
            <w:tcBorders>
              <w:top w:val="single" w:sz="4" w:space="0" w:color="auto"/>
              <w:left w:val="single" w:sz="4" w:space="0" w:color="auto"/>
              <w:bottom w:val="single" w:sz="4" w:space="0" w:color="auto"/>
              <w:right w:val="single" w:sz="4" w:space="0" w:color="auto"/>
            </w:tcBorders>
            <w:hideMark/>
          </w:tcPr>
          <w:p w:rsidR="006F06D9" w:rsidRDefault="0087352C" w:rsidP="00B87B5E">
            <w:pPr>
              <w:spacing w:after="0"/>
              <w:rPr>
                <w:rFonts w:ascii="Times New Roman" w:hAnsi="Times New Roman"/>
                <w:sz w:val="20"/>
                <w:szCs w:val="20"/>
              </w:rPr>
            </w:pPr>
            <w:r>
              <w:rPr>
                <w:rFonts w:ascii="Times New Roman" w:hAnsi="Times New Roman"/>
                <w:i/>
                <w:noProof/>
                <w:sz w:val="20"/>
                <w:szCs w:val="20"/>
              </w:rPr>
              <mc:AlternateContent>
                <mc:Choice Requires="wps">
                  <w:drawing>
                    <wp:anchor distT="0" distB="0" distL="114300" distR="114300" simplePos="0" relativeHeight="251665408" behindDoc="0" locked="0" layoutInCell="1" allowOverlap="1" wp14:anchorId="10692739" wp14:editId="2D127C5E">
                      <wp:simplePos x="0" y="0"/>
                      <wp:positionH relativeFrom="column">
                        <wp:posOffset>-128905</wp:posOffset>
                      </wp:positionH>
                      <wp:positionV relativeFrom="paragraph">
                        <wp:posOffset>1684020</wp:posOffset>
                      </wp:positionV>
                      <wp:extent cx="281940" cy="266700"/>
                      <wp:effectExtent l="0" t="0" r="22860" b="19050"/>
                      <wp:wrapNone/>
                      <wp:docPr id="5"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 cy="266700"/>
                              </a:xfrm>
                              <a:prstGeom prst="ellipse">
                                <a:avLst/>
                              </a:prstGeom>
                              <a:solidFill>
                                <a:srgbClr val="FFFFFF">
                                  <a:alpha val="0"/>
                                </a:srgbClr>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 o:spid="_x0000_s1026" style="position:absolute;margin-left:-10.15pt;margin-top:132.6pt;width:22.2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" strokeweight="1.5pt">
                      <v:fill opacity="0"/>
                    </v:oval>
                  </w:pict>
                </mc:Fallback>
              </mc:AlternateContent>
            </w:r>
            <w:r w:rsidR="001A1B68">
              <w:rPr>
                <w:rFonts w:ascii="Times New Roman" w:hAnsi="Times New Roman"/>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rsidR="006F06D9" w:rsidRDefault="006A0F88" w:rsidP="00B87B5E">
            <w:pPr>
              <w:spacing w:after="0"/>
              <w:rPr>
                <w:rStyle w:val="Bodytext22"/>
                <w:rFonts w:ascii="Times New Roman" w:hAnsi="Times New Roman"/>
                <w:sz w:val="20"/>
                <w:szCs w:val="20"/>
              </w:rPr>
            </w:pPr>
            <w:r>
              <w:rPr>
                <w:rStyle w:val="Bodytext22"/>
                <w:rFonts w:ascii="Times New Roman" w:hAnsi="Times New Roman"/>
                <w:sz w:val="20"/>
                <w:szCs w:val="20"/>
              </w:rPr>
              <w:t>Резултати у развоју научнонаставног подмлатка</w:t>
            </w:r>
          </w:p>
          <w:p w:rsidR="00B87B5E" w:rsidRDefault="00B87B5E" w:rsidP="00B87B5E">
            <w:pPr>
              <w:spacing w:after="0"/>
              <w:rPr>
                <w:rFonts w:ascii="Times New Roman" w:hAnsi="Times New Roman"/>
                <w:sz w:val="20"/>
                <w:szCs w:val="20"/>
              </w:rPr>
            </w:pPr>
          </w:p>
        </w:tc>
        <w:tc>
          <w:tcPr>
            <w:tcW w:w="2340" w:type="dxa"/>
            <w:tcBorders>
              <w:top w:val="single" w:sz="4" w:space="0" w:color="auto"/>
              <w:left w:val="single" w:sz="4" w:space="0" w:color="auto"/>
              <w:bottom w:val="single" w:sz="4" w:space="0" w:color="auto"/>
              <w:right w:val="single" w:sz="4" w:space="0" w:color="auto"/>
            </w:tcBorders>
          </w:tcPr>
          <w:p w:rsidR="006F06D9" w:rsidRDefault="00586CBC" w:rsidP="00586CBC">
            <w:pPr>
              <w:spacing w:after="0"/>
              <w:rPr>
                <w:rFonts w:ascii="Times New Roman" w:hAnsi="Times New Roman"/>
                <w:sz w:val="20"/>
                <w:szCs w:val="20"/>
              </w:rPr>
            </w:pPr>
            <w:r w:rsidRPr="00586CBC">
              <w:rPr>
                <w:rFonts w:ascii="Times New Roman" w:hAnsi="Times New Roman"/>
                <w:sz w:val="20"/>
                <w:szCs w:val="20"/>
              </w:rPr>
              <w:t xml:space="preserve">Професорка Вуковић има </w:t>
            </w:r>
            <w:r>
              <w:rPr>
                <w:rFonts w:ascii="Times New Roman" w:hAnsi="Times New Roman"/>
                <w:sz w:val="20"/>
                <w:szCs w:val="20"/>
                <w:lang w:val="sr-Cyrl-RS"/>
              </w:rPr>
              <w:t xml:space="preserve">била је </w:t>
            </w:r>
            <w:r>
              <w:rPr>
                <w:rFonts w:ascii="Times New Roman" w:hAnsi="Times New Roman"/>
                <w:sz w:val="20"/>
                <w:szCs w:val="20"/>
              </w:rPr>
              <w:t>ментор</w:t>
            </w:r>
            <w:r w:rsidRPr="00586CBC">
              <w:rPr>
                <w:rFonts w:ascii="Times New Roman" w:hAnsi="Times New Roman"/>
                <w:sz w:val="20"/>
                <w:szCs w:val="20"/>
              </w:rPr>
              <w:t xml:space="preserve"> за израду 3 д</w:t>
            </w:r>
            <w:r>
              <w:rPr>
                <w:rFonts w:ascii="Times New Roman" w:hAnsi="Times New Roman"/>
                <w:sz w:val="20"/>
                <w:szCs w:val="20"/>
              </w:rPr>
              <w:t>окторске дисертације, ментор</w:t>
            </w:r>
            <w:r w:rsidRPr="00586CBC">
              <w:rPr>
                <w:rFonts w:ascii="Times New Roman" w:hAnsi="Times New Roman"/>
                <w:sz w:val="20"/>
                <w:szCs w:val="20"/>
              </w:rPr>
              <w:t xml:space="preserve"> за израду </w:t>
            </w:r>
            <w:r>
              <w:rPr>
                <w:rFonts w:ascii="Times New Roman" w:hAnsi="Times New Roman"/>
                <w:sz w:val="20"/>
                <w:szCs w:val="20"/>
              </w:rPr>
              <w:t>2 завршна мастер рада и члан</w:t>
            </w:r>
            <w:r>
              <w:rPr>
                <w:rFonts w:ascii="Times New Roman" w:hAnsi="Times New Roman"/>
                <w:sz w:val="20"/>
                <w:szCs w:val="20"/>
                <w:lang w:val="sr-Cyrl-RS"/>
              </w:rPr>
              <w:t xml:space="preserve">ица </w:t>
            </w:r>
            <w:r w:rsidRPr="00586CBC">
              <w:rPr>
                <w:rFonts w:ascii="Times New Roman" w:hAnsi="Times New Roman"/>
                <w:sz w:val="20"/>
                <w:szCs w:val="20"/>
              </w:rPr>
              <w:t xml:space="preserve"> у 7 комисија за одбрану докторске дисертације и 15 комисија за одбрану завршних мастер радова.</w:t>
            </w:r>
          </w:p>
        </w:tc>
      </w:tr>
      <w:tr w:rsidR="006F06D9" w:rsidTr="005D04F8">
        <w:tc>
          <w:tcPr>
            <w:tcW w:w="416" w:type="dxa"/>
            <w:tcBorders>
              <w:top w:val="single" w:sz="4" w:space="0" w:color="auto"/>
              <w:left w:val="single" w:sz="4" w:space="0" w:color="auto"/>
              <w:bottom w:val="single" w:sz="4" w:space="0" w:color="auto"/>
              <w:right w:val="single" w:sz="4" w:space="0" w:color="auto"/>
            </w:tcBorders>
            <w:hideMark/>
          </w:tcPr>
          <w:p w:rsidR="006F06D9" w:rsidRDefault="001A1B68" w:rsidP="00B87B5E">
            <w:pPr>
              <w:spacing w:after="0"/>
              <w:rPr>
                <w:rFonts w:ascii="Times New Roman" w:hAnsi="Times New Roman"/>
                <w:sz w:val="20"/>
                <w:szCs w:val="20"/>
              </w:rPr>
            </w:pPr>
            <w:r>
              <w:rPr>
                <w:rFonts w:ascii="Times New Roman" w:hAnsi="Times New Roman"/>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rsidR="006F06D9" w:rsidRDefault="006A0F88" w:rsidP="00FD4AED">
            <w:pPr>
              <w:spacing w:after="0"/>
              <w:jc w:val="both"/>
              <w:rPr>
                <w:rFonts w:ascii="Times New Roman" w:hAnsi="Times New Roman"/>
                <w:sz w:val="20"/>
                <w:szCs w:val="20"/>
              </w:rPr>
            </w:pPr>
            <w:r>
              <w:rPr>
                <w:rStyle w:val="Bodytext22"/>
                <w:rFonts w:ascii="Times New Roman" w:hAnsi="Times New Roman"/>
                <w:sz w:val="20"/>
                <w:szCs w:val="20"/>
              </w:rPr>
              <w:t xml:space="preserve">Учешће у комисији за одбрану три завршна рада на </w:t>
            </w:r>
            <w:r w:rsidR="00FD4AED">
              <w:rPr>
                <w:rStyle w:val="Bodytext22"/>
                <w:rFonts w:ascii="Times New Roman" w:hAnsi="Times New Roman"/>
                <w:sz w:val="20"/>
                <w:szCs w:val="20"/>
              </w:rPr>
              <w:t xml:space="preserve">академским </w:t>
            </w:r>
            <w:r>
              <w:rPr>
                <w:rStyle w:val="Bodytext22"/>
                <w:rFonts w:ascii="Times New Roman" w:hAnsi="Times New Roman"/>
                <w:sz w:val="20"/>
                <w:szCs w:val="20"/>
              </w:rPr>
              <w:t>специјалистичким, односно мастер студијама</w:t>
            </w:r>
          </w:p>
        </w:tc>
        <w:tc>
          <w:tcPr>
            <w:tcW w:w="2340" w:type="dxa"/>
            <w:tcBorders>
              <w:top w:val="single" w:sz="4" w:space="0" w:color="auto"/>
              <w:left w:val="single" w:sz="4" w:space="0" w:color="auto"/>
              <w:bottom w:val="single" w:sz="4" w:space="0" w:color="auto"/>
              <w:right w:val="single" w:sz="4" w:space="0" w:color="auto"/>
            </w:tcBorders>
          </w:tcPr>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Менторство за израду мастер рада</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1. Ђерковић Предраг - Примена 3D фотограметрије у анализи епиграфских споменика - пример римских споменика из села Кремна, 2023.</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 xml:space="preserve">2. Гавриловић Ана - </w:t>
            </w:r>
            <w:r w:rsidRPr="0086675C">
              <w:rPr>
                <w:rFonts w:ascii="Times New Roman" w:hAnsi="Times New Roman"/>
                <w:sz w:val="20"/>
                <w:szCs w:val="20"/>
              </w:rPr>
              <w:lastRenderedPageBreak/>
              <w:t>Друштвене игре као алат у комуникацији са јавношћу - пример игре Археологија на длану, 2023.</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Чланство у Комисији за одбрану мастер рада</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1. Делић Срђан - Римски лимес по освајању Дакије - TERRA DESERTA, 2018.</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2.Ђурић Ђурађ - Методе геофизичког истраживања и њихов утицај на стратегију археолошког рада, 2018.</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3. Галфи Јован - Технологија производње сечива током раног горњег палеолита на локалитету Толбор 16, 2018.</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4. Илић Мартина - Хронологија различитих сценарија прелаза из средњег у горњи палеолит југоисточне Европе, 2018.</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5. Вранић Мирко - Топографија рударских центара средњовековне Србије, 2018.</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6. Богић Јасминка - Типолошка и функционална анализа и секундарна употреба керамика из отпадне јаме са локалитета Нишевац-Калница код Сврљига, 2018.</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7. Станишић Предраг - Резултати хидроархеолошких истраживања тока реке Саве на подручју античког Сирмијума, 2019.</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8. Крнајски Дајана - Примена LiDAR технологије у археологији на примеру локалитета Чик, 2020.</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lastRenderedPageBreak/>
              <w:t>9. Антонијевић Маринко - Природни ресурси и економска подлога неолитских локалитета: Примена географских информационих система на примеру Старчева и пет винчанских локалитета са територије Београда, 2021.</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10. Којић Душан - Средњовјековна утврђења на Врбасу, 2021.</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11. Костић Ксенија - Методолошки приступ оцене утицаја заштитних конструкција на ин ситу археолошке остатке на локалитетима у Србији, 2021.</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12. Марковић Никола - Хемијска варијабилност састава керамике са локалитета Шанац-Изба код Липолиста, 2021.</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13. Прокић Јелена - Евалуација потенцијалних палеолитских налазишта у бачком Потисју, 2021.</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14. Младеновић Стефан - Тафономија окресаних артефаката из слоја 3 налазишта Петровац 1 на планини Радан, 2024.</w:t>
            </w:r>
          </w:p>
          <w:p w:rsidR="006F06D9" w:rsidRDefault="006B6E66" w:rsidP="0086675C">
            <w:pPr>
              <w:spacing w:after="0"/>
              <w:rPr>
                <w:rFonts w:ascii="Times New Roman" w:hAnsi="Times New Roman"/>
                <w:sz w:val="20"/>
                <w:szCs w:val="20"/>
              </w:rPr>
            </w:pPr>
            <w:r>
              <w:rPr>
                <w:rFonts w:ascii="Times New Roman" w:hAnsi="Times New Roman"/>
                <w:i/>
                <w:noProof/>
                <w:sz w:val="20"/>
                <w:szCs w:val="20"/>
              </w:rPr>
              <mc:AlternateContent>
                <mc:Choice Requires="wps">
                  <w:drawing>
                    <wp:anchor distT="0" distB="0" distL="114300" distR="114300" simplePos="0" relativeHeight="251667456" behindDoc="0" locked="0" layoutInCell="1" allowOverlap="1" wp14:anchorId="0238FC8D" wp14:editId="5F3D64F8">
                      <wp:simplePos x="0" y="0"/>
                      <wp:positionH relativeFrom="column">
                        <wp:posOffset>-3974465</wp:posOffset>
                      </wp:positionH>
                      <wp:positionV relativeFrom="paragraph">
                        <wp:posOffset>434975</wp:posOffset>
                      </wp:positionV>
                      <wp:extent cx="281940" cy="266700"/>
                      <wp:effectExtent l="0" t="0" r="22860" b="19050"/>
                      <wp:wrapNone/>
                      <wp:docPr id="6"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 cy="266700"/>
                              </a:xfrm>
                              <a:prstGeom prst="ellipse">
                                <a:avLst/>
                              </a:prstGeom>
                              <a:solidFill>
                                <a:srgbClr val="FFFFFF">
                                  <a:alpha val="0"/>
                                </a:srgbClr>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 o:spid="_x0000_s1026" style="position:absolute;margin-left:-312.95pt;margin-top:34.25pt;width:22.2pt;height: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" strokeweight="1.5pt">
                      <v:fill opacity="0"/>
                    </v:oval>
                  </w:pict>
                </mc:Fallback>
              </mc:AlternateContent>
            </w:r>
            <w:r w:rsidR="0086675C" w:rsidRPr="0086675C">
              <w:rPr>
                <w:rFonts w:ascii="Times New Roman" w:hAnsi="Times New Roman"/>
                <w:sz w:val="20"/>
                <w:szCs w:val="20"/>
              </w:rPr>
              <w:t>15. Тијана Пушица - Налази мајолике са територије Србије, 2024.</w:t>
            </w:r>
          </w:p>
        </w:tc>
      </w:tr>
      <w:tr w:rsidR="007772A3" w:rsidTr="005D04F8">
        <w:tc>
          <w:tcPr>
            <w:tcW w:w="416" w:type="dxa"/>
            <w:tcBorders>
              <w:top w:val="single" w:sz="4" w:space="0" w:color="auto"/>
              <w:left w:val="single" w:sz="4" w:space="0" w:color="auto"/>
              <w:bottom w:val="single" w:sz="4" w:space="0" w:color="auto"/>
              <w:right w:val="single" w:sz="4" w:space="0" w:color="auto"/>
            </w:tcBorders>
          </w:tcPr>
          <w:p w:rsidR="007772A3" w:rsidRDefault="007772A3" w:rsidP="00B87B5E">
            <w:pPr>
              <w:spacing w:after="0"/>
              <w:rPr>
                <w:rFonts w:ascii="Times New Roman" w:hAnsi="Times New Roman"/>
                <w:sz w:val="20"/>
                <w:szCs w:val="20"/>
              </w:rPr>
            </w:pPr>
            <w:r>
              <w:rPr>
                <w:rFonts w:ascii="Times New Roman" w:hAnsi="Times New Roman"/>
                <w:sz w:val="20"/>
                <w:szCs w:val="20"/>
              </w:rPr>
              <w:lastRenderedPageBreak/>
              <w:t>6</w:t>
            </w:r>
          </w:p>
        </w:tc>
        <w:tc>
          <w:tcPr>
            <w:tcW w:w="5632" w:type="dxa"/>
            <w:tcBorders>
              <w:top w:val="single" w:sz="4" w:space="0" w:color="auto"/>
              <w:left w:val="single" w:sz="4" w:space="0" w:color="auto"/>
              <w:bottom w:val="single" w:sz="4" w:space="0" w:color="auto"/>
              <w:right w:val="single" w:sz="4" w:space="0" w:color="auto"/>
            </w:tcBorders>
          </w:tcPr>
          <w:p w:rsidR="007772A3" w:rsidRPr="007772A3" w:rsidRDefault="007772A3" w:rsidP="00FD4AED">
            <w:pPr>
              <w:spacing w:after="0"/>
              <w:jc w:val="both"/>
              <w:rPr>
                <w:rStyle w:val="Bodytext22"/>
                <w:rFonts w:ascii="Times New Roman" w:hAnsi="Times New Roman"/>
                <w:sz w:val="20"/>
                <w:szCs w:val="20"/>
              </w:rPr>
            </w:pPr>
            <w:r w:rsidRPr="007772A3">
              <w:rPr>
                <w:rStyle w:val="Bodytext22"/>
                <w:rFonts w:ascii="Times New Roman" w:hAnsi="Times New Roman"/>
                <w:sz w:val="20"/>
                <w:szCs w:val="20"/>
              </w:rPr>
              <w:t>Менторство или чланство у две комисије за израду докторске дисертације</w:t>
            </w:r>
          </w:p>
        </w:tc>
        <w:tc>
          <w:tcPr>
            <w:tcW w:w="2340" w:type="dxa"/>
            <w:tcBorders>
              <w:top w:val="single" w:sz="4" w:space="0" w:color="auto"/>
              <w:left w:val="single" w:sz="4" w:space="0" w:color="auto"/>
              <w:bottom w:val="single" w:sz="4" w:space="0" w:color="auto"/>
              <w:right w:val="single" w:sz="4" w:space="0" w:color="auto"/>
            </w:tcBorders>
          </w:tcPr>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Менторство за израду докторске тезе</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1. Ђуричић Ана - Огњишта и пећи у неолиту централног Балкана - технике израде и употреба, 2019.</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 xml:space="preserve">2. Димић Видан - Израда и употреба неолитског глачаног каменог оруђа са </w:t>
            </w:r>
            <w:r w:rsidRPr="0086675C">
              <w:rPr>
                <w:rFonts w:ascii="Times New Roman" w:hAnsi="Times New Roman"/>
                <w:sz w:val="20"/>
                <w:szCs w:val="20"/>
              </w:rPr>
              <w:lastRenderedPageBreak/>
              <w:t>сечицом - експериментална истраживања и компаративне трасеолошке анализе, 2021.</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3. Свилар Марија - Животни циклус грнчарије: употреба и одбацивање керамичких посуда у касном неолиту централног Балкана, 2021.</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Чланство у Комисији за одбрану докторске тезе</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1. Исаковић Уна - Представе на стенама и сведочанства о шаманизму у праисторији Феноскандије, 2018.</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2. Здравковић Петра - Реконструкција поморске трговине на југоисточној обали Јадрана током периода римске доминације, 2018.</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3. Бајчев Олга - Сликана грнчарија раног и средњег неолита централног Балкана: између стила и праксе, 2020.</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4. Обрадовић Ђурђа - Археоботаничка истраживања у касном неолиту Поморавља: друштвени и економски аспекти производње и припреме хране, 2020.</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5. Петровић Анђа - Prelaz iz mezolita u neolit u Đerdapu: ljudske aktivnosti iz perspektive tragova upotrebe na oruđu od okresanog kamena</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t>"Mesolithic-Neolithic transition in Iron Gates (Serbia): Human activities from use-wear perspective", 2021.</w:t>
            </w:r>
          </w:p>
          <w:p w:rsidR="0086675C" w:rsidRPr="0086675C" w:rsidRDefault="0086675C" w:rsidP="0086675C">
            <w:pPr>
              <w:spacing w:after="0"/>
              <w:rPr>
                <w:rFonts w:ascii="Times New Roman" w:hAnsi="Times New Roman"/>
                <w:sz w:val="20"/>
                <w:szCs w:val="20"/>
              </w:rPr>
            </w:pPr>
            <w:r w:rsidRPr="0086675C">
              <w:rPr>
                <w:rFonts w:ascii="Times New Roman" w:hAnsi="Times New Roman"/>
                <w:sz w:val="20"/>
                <w:szCs w:val="20"/>
              </w:rPr>
              <w:lastRenderedPageBreak/>
              <w:t xml:space="preserve">6. Благојевић Тамара - Демографија и обрасци насељавања неолитских популација на територији Србије између 6200. </w:t>
            </w:r>
            <w:proofErr w:type="gramStart"/>
            <w:r w:rsidRPr="0086675C">
              <w:rPr>
                <w:rFonts w:ascii="Times New Roman" w:hAnsi="Times New Roman"/>
                <w:sz w:val="20"/>
                <w:szCs w:val="20"/>
              </w:rPr>
              <w:t>и</w:t>
            </w:r>
            <w:proofErr w:type="gramEnd"/>
            <w:r w:rsidRPr="0086675C">
              <w:rPr>
                <w:rFonts w:ascii="Times New Roman" w:hAnsi="Times New Roman"/>
                <w:sz w:val="20"/>
                <w:szCs w:val="20"/>
              </w:rPr>
              <w:t xml:space="preserve"> 5300. </w:t>
            </w:r>
            <w:proofErr w:type="gramStart"/>
            <w:r w:rsidRPr="0086675C">
              <w:rPr>
                <w:rFonts w:ascii="Times New Roman" w:hAnsi="Times New Roman"/>
                <w:sz w:val="20"/>
                <w:szCs w:val="20"/>
              </w:rPr>
              <w:t>год</w:t>
            </w:r>
            <w:proofErr w:type="gramEnd"/>
            <w:r w:rsidRPr="0086675C">
              <w:rPr>
                <w:rFonts w:ascii="Times New Roman" w:hAnsi="Times New Roman"/>
                <w:sz w:val="20"/>
                <w:szCs w:val="20"/>
              </w:rPr>
              <w:t>. п.н.е., 2022.</w:t>
            </w:r>
          </w:p>
          <w:p w:rsidR="007772A3" w:rsidRDefault="0086675C" w:rsidP="0086675C">
            <w:pPr>
              <w:spacing w:after="0"/>
              <w:rPr>
                <w:rFonts w:ascii="Times New Roman" w:hAnsi="Times New Roman"/>
                <w:sz w:val="20"/>
                <w:szCs w:val="20"/>
              </w:rPr>
            </w:pPr>
            <w:r w:rsidRPr="0086675C">
              <w:rPr>
                <w:rFonts w:ascii="Times New Roman" w:hAnsi="Times New Roman"/>
                <w:sz w:val="20"/>
                <w:szCs w:val="20"/>
              </w:rPr>
              <w:t>7. Драгосавац Софија - Ламинарна технологија на прелазу из средњег у горњи палеолит на територији централног Балкана, 2022.</w:t>
            </w:r>
          </w:p>
        </w:tc>
      </w:tr>
    </w:tbl>
    <w:p w:rsidR="00AA3BDB" w:rsidRDefault="00AA3BDB" w:rsidP="00AA3BDB">
      <w:pPr>
        <w:spacing w:after="0"/>
        <w:rPr>
          <w:rFonts w:ascii="Times New Roman" w:hAnsi="Times New Roman"/>
          <w:sz w:val="20"/>
          <w:szCs w:val="20"/>
        </w:rPr>
      </w:pPr>
    </w:p>
    <w:p w:rsidR="0041725F" w:rsidRDefault="0041725F" w:rsidP="00AA3BDB">
      <w:pPr>
        <w:spacing w:after="0"/>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3738"/>
        <w:gridCol w:w="1276"/>
        <w:gridCol w:w="4146"/>
      </w:tblGrid>
      <w:tr w:rsidR="00AA3BDB" w:rsidTr="000660FA">
        <w:tc>
          <w:tcPr>
            <w:tcW w:w="416" w:type="dxa"/>
            <w:tcBorders>
              <w:top w:val="single" w:sz="4" w:space="0" w:color="auto"/>
              <w:left w:val="single" w:sz="4" w:space="0" w:color="auto"/>
              <w:bottom w:val="single" w:sz="4" w:space="0" w:color="auto"/>
              <w:right w:val="single" w:sz="4" w:space="0" w:color="auto"/>
            </w:tcBorders>
          </w:tcPr>
          <w:p w:rsidR="00AA3BDB" w:rsidRDefault="00AA3BDB">
            <w:pPr>
              <w:spacing w:after="0"/>
              <w:rPr>
                <w:rFonts w:ascii="Times New Roman" w:hAnsi="Times New Roman"/>
                <w:sz w:val="20"/>
                <w:szCs w:val="20"/>
              </w:rPr>
            </w:pPr>
          </w:p>
          <w:p w:rsidR="00AA3BDB" w:rsidRDefault="00AA3BDB">
            <w:pPr>
              <w:spacing w:after="0"/>
              <w:rPr>
                <w:rFonts w:ascii="Times New Roman" w:hAnsi="Times New Roman"/>
                <w:sz w:val="20"/>
                <w:szCs w:val="20"/>
              </w:rPr>
            </w:pPr>
          </w:p>
        </w:tc>
        <w:tc>
          <w:tcPr>
            <w:tcW w:w="3738" w:type="dxa"/>
            <w:tcBorders>
              <w:top w:val="single" w:sz="4" w:space="0" w:color="auto"/>
              <w:left w:val="single" w:sz="4" w:space="0" w:color="auto"/>
              <w:bottom w:val="single" w:sz="4" w:space="0" w:color="auto"/>
              <w:right w:val="single" w:sz="4" w:space="0" w:color="auto"/>
            </w:tcBorders>
            <w:hideMark/>
          </w:tcPr>
          <w:p w:rsidR="00642A52" w:rsidRDefault="00B87B5E">
            <w:pPr>
              <w:spacing w:after="0"/>
              <w:jc w:val="both"/>
              <w:rPr>
                <w:rFonts w:ascii="Times New Roman" w:hAnsi="Times New Roman"/>
                <w:i/>
                <w:sz w:val="20"/>
                <w:szCs w:val="20"/>
              </w:rPr>
            </w:pPr>
            <w:r>
              <w:rPr>
                <w:rFonts w:ascii="Times New Roman" w:hAnsi="Times New Roman"/>
                <w:i/>
                <w:sz w:val="20"/>
                <w:szCs w:val="20"/>
              </w:rPr>
              <w:t xml:space="preserve"> </w:t>
            </w:r>
          </w:p>
          <w:p w:rsidR="00AA3BDB" w:rsidRDefault="00AA3BDB">
            <w:pPr>
              <w:spacing w:after="0"/>
              <w:jc w:val="both"/>
              <w:rPr>
                <w:rFonts w:ascii="Times New Roman" w:hAnsi="Times New Roman"/>
                <w:i/>
                <w:sz w:val="20"/>
                <w:szCs w:val="20"/>
              </w:rPr>
            </w:pPr>
            <w:r>
              <w:rPr>
                <w:rFonts w:ascii="Times New Roman" w:hAnsi="Times New Roman"/>
                <w:i/>
                <w:sz w:val="20"/>
                <w:szCs w:val="20"/>
              </w:rPr>
              <w:t>(заокружити испуњен услов за звање у које се бира)</w:t>
            </w:r>
          </w:p>
          <w:p w:rsidR="00642A52" w:rsidRDefault="00642A52">
            <w:pPr>
              <w:spacing w:after="0"/>
              <w:jc w:val="both"/>
              <w:rPr>
                <w:rFonts w:ascii="Times New Roman" w:hAnsi="Times New Roman"/>
                <w:i/>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AA3BDB" w:rsidRPr="00B87B5E" w:rsidRDefault="007345AE" w:rsidP="00665F90">
            <w:pPr>
              <w:spacing w:after="0"/>
              <w:rPr>
                <w:rFonts w:ascii="Times New Roman" w:hAnsi="Times New Roman"/>
                <w:b/>
                <w:sz w:val="20"/>
                <w:szCs w:val="20"/>
              </w:rPr>
            </w:pPr>
            <w:r>
              <w:rPr>
                <w:rFonts w:ascii="Times New Roman" w:hAnsi="Times New Roman"/>
                <w:b/>
                <w:sz w:val="20"/>
                <w:szCs w:val="20"/>
              </w:rPr>
              <w:t xml:space="preserve">Број радова, сапштења, цитата и </w:t>
            </w:r>
            <w:r w:rsidR="00665F90">
              <w:rPr>
                <w:rFonts w:ascii="Times New Roman" w:hAnsi="Times New Roman"/>
                <w:b/>
                <w:sz w:val="20"/>
                <w:szCs w:val="20"/>
              </w:rPr>
              <w:t>др</w:t>
            </w:r>
          </w:p>
        </w:tc>
        <w:tc>
          <w:tcPr>
            <w:tcW w:w="4146" w:type="dxa"/>
            <w:tcBorders>
              <w:top w:val="single" w:sz="4" w:space="0" w:color="auto"/>
              <w:left w:val="single" w:sz="4" w:space="0" w:color="auto"/>
              <w:bottom w:val="single" w:sz="4" w:space="0" w:color="auto"/>
              <w:right w:val="single" w:sz="4" w:space="0" w:color="auto"/>
            </w:tcBorders>
            <w:hideMark/>
          </w:tcPr>
          <w:p w:rsidR="00AA3BDB" w:rsidRPr="00B87B5E" w:rsidRDefault="00AA3BDB" w:rsidP="00642A52">
            <w:pPr>
              <w:spacing w:after="0"/>
              <w:rPr>
                <w:rFonts w:ascii="Times New Roman" w:hAnsi="Times New Roman"/>
                <w:b/>
                <w:sz w:val="20"/>
                <w:szCs w:val="20"/>
              </w:rPr>
            </w:pPr>
            <w:r w:rsidRPr="00B87B5E">
              <w:rPr>
                <w:rFonts w:ascii="Times New Roman" w:hAnsi="Times New Roman"/>
                <w:b/>
                <w:sz w:val="20"/>
                <w:szCs w:val="20"/>
              </w:rPr>
              <w:t>Навести часописе</w:t>
            </w:r>
            <w:r w:rsidR="00642A52">
              <w:rPr>
                <w:rFonts w:ascii="Times New Roman" w:hAnsi="Times New Roman"/>
                <w:b/>
                <w:sz w:val="20"/>
                <w:szCs w:val="20"/>
              </w:rPr>
              <w:t>,</w:t>
            </w:r>
            <w:r w:rsidRPr="00B87B5E">
              <w:rPr>
                <w:rFonts w:ascii="Times New Roman" w:hAnsi="Times New Roman"/>
                <w:b/>
                <w:sz w:val="20"/>
                <w:szCs w:val="20"/>
              </w:rPr>
              <w:t xml:space="preserve"> скупове</w:t>
            </w:r>
            <w:r w:rsidR="00642A52">
              <w:rPr>
                <w:rFonts w:ascii="Times New Roman" w:hAnsi="Times New Roman"/>
                <w:b/>
                <w:sz w:val="20"/>
                <w:szCs w:val="20"/>
              </w:rPr>
              <w:t>, књиге и друго</w:t>
            </w:r>
          </w:p>
        </w:tc>
      </w:tr>
      <w:tr w:rsidR="00AA3BDB" w:rsidTr="000660FA">
        <w:tc>
          <w:tcPr>
            <w:tcW w:w="416" w:type="dxa"/>
            <w:tcBorders>
              <w:top w:val="single" w:sz="4" w:space="0" w:color="auto"/>
              <w:left w:val="single" w:sz="4" w:space="0" w:color="auto"/>
              <w:bottom w:val="single" w:sz="4" w:space="0" w:color="auto"/>
              <w:right w:val="single" w:sz="4" w:space="0" w:color="auto"/>
            </w:tcBorders>
            <w:hideMark/>
          </w:tcPr>
          <w:p w:rsidR="00AA3BDB" w:rsidRDefault="002402B4">
            <w:pPr>
              <w:spacing w:after="0"/>
              <w:rPr>
                <w:rFonts w:ascii="Times New Roman" w:hAnsi="Times New Roman"/>
                <w:sz w:val="20"/>
                <w:szCs w:val="20"/>
              </w:rPr>
            </w:pPr>
            <w:r>
              <w:rPr>
                <w:rFonts w:ascii="Times New Roman" w:hAnsi="Times New Roman"/>
                <w:sz w:val="20"/>
                <w:szCs w:val="20"/>
              </w:rPr>
              <w:t>7</w:t>
            </w:r>
          </w:p>
        </w:tc>
        <w:tc>
          <w:tcPr>
            <w:tcW w:w="3738" w:type="dxa"/>
            <w:tcBorders>
              <w:top w:val="single" w:sz="4" w:space="0" w:color="auto"/>
              <w:left w:val="single" w:sz="4" w:space="0" w:color="auto"/>
              <w:bottom w:val="single" w:sz="4" w:space="0" w:color="auto"/>
              <w:right w:val="single" w:sz="4" w:space="0" w:color="auto"/>
            </w:tcBorders>
          </w:tcPr>
          <w:p w:rsidR="00AA3BDB" w:rsidRDefault="002402B4" w:rsidP="00DE7C3F">
            <w:pPr>
              <w:spacing w:after="0"/>
              <w:jc w:val="both"/>
              <w:rPr>
                <w:rFonts w:ascii="Times New Roman" w:hAnsi="Times New Roman"/>
                <w:sz w:val="20"/>
                <w:szCs w:val="20"/>
              </w:rPr>
            </w:pPr>
            <w:r w:rsidRPr="00327B71">
              <w:rPr>
                <w:rStyle w:val="Bodytext22"/>
                <w:rFonts w:ascii="Times New Roman" w:hAnsi="Times New Roman"/>
                <w:sz w:val="20"/>
                <w:szCs w:val="20"/>
                <w:lang w:val="ru-RU"/>
              </w:rPr>
              <w:t>Објављен један рад из категорије М2</w:t>
            </w:r>
            <w:r w:rsidRPr="00327B71">
              <w:rPr>
                <w:rStyle w:val="Bodytext22"/>
                <w:rFonts w:ascii="Times New Roman" w:hAnsi="Times New Roman"/>
                <w:sz w:val="20"/>
                <w:szCs w:val="20"/>
              </w:rPr>
              <w:t>0 или три рада из категорије М51</w:t>
            </w:r>
            <w:r w:rsidRPr="00327B71">
              <w:rPr>
                <w:rStyle w:val="Bodytext22"/>
                <w:rFonts w:ascii="Times New Roman" w:hAnsi="Times New Roman"/>
                <w:sz w:val="20"/>
                <w:szCs w:val="20"/>
                <w:lang w:val="ru-RU"/>
              </w:rPr>
              <w:t xml:space="preserve"> из научне области за коју се бира.</w:t>
            </w:r>
          </w:p>
        </w:tc>
        <w:tc>
          <w:tcPr>
            <w:tcW w:w="1276" w:type="dxa"/>
            <w:tcBorders>
              <w:top w:val="single" w:sz="4" w:space="0" w:color="auto"/>
              <w:left w:val="single" w:sz="4" w:space="0" w:color="auto"/>
              <w:bottom w:val="single" w:sz="4" w:space="0" w:color="auto"/>
              <w:right w:val="single" w:sz="4" w:space="0" w:color="auto"/>
            </w:tcBorders>
          </w:tcPr>
          <w:p w:rsidR="00AA3BDB" w:rsidRDefault="00AA3BDB">
            <w:pPr>
              <w:spacing w:after="0"/>
              <w:rPr>
                <w:rFonts w:ascii="Times New Roman" w:hAnsi="Times New Roman"/>
                <w:sz w:val="20"/>
                <w:szCs w:val="20"/>
              </w:rPr>
            </w:pPr>
          </w:p>
        </w:tc>
        <w:tc>
          <w:tcPr>
            <w:tcW w:w="4146" w:type="dxa"/>
            <w:tcBorders>
              <w:top w:val="single" w:sz="4" w:space="0" w:color="auto"/>
              <w:left w:val="single" w:sz="4" w:space="0" w:color="auto"/>
              <w:bottom w:val="single" w:sz="4" w:space="0" w:color="auto"/>
              <w:right w:val="single" w:sz="4" w:space="0" w:color="auto"/>
            </w:tcBorders>
          </w:tcPr>
          <w:p w:rsidR="00AA3BDB" w:rsidRDefault="00AA3BDB">
            <w:pPr>
              <w:spacing w:after="0"/>
              <w:rPr>
                <w:rFonts w:ascii="Times New Roman" w:hAnsi="Times New Roman"/>
                <w:sz w:val="20"/>
                <w:szCs w:val="20"/>
              </w:rPr>
            </w:pPr>
          </w:p>
        </w:tc>
      </w:tr>
      <w:tr w:rsidR="00AA3BDB" w:rsidTr="000660FA">
        <w:tc>
          <w:tcPr>
            <w:tcW w:w="416" w:type="dxa"/>
            <w:tcBorders>
              <w:top w:val="single" w:sz="4" w:space="0" w:color="auto"/>
              <w:left w:val="single" w:sz="4" w:space="0" w:color="auto"/>
              <w:bottom w:val="single" w:sz="4" w:space="0" w:color="auto"/>
              <w:right w:val="single" w:sz="4" w:space="0" w:color="auto"/>
            </w:tcBorders>
            <w:hideMark/>
          </w:tcPr>
          <w:p w:rsidR="00AA3BDB" w:rsidRDefault="007C43D1">
            <w:pPr>
              <w:spacing w:after="0"/>
              <w:rPr>
                <w:rFonts w:ascii="Times New Roman" w:hAnsi="Times New Roman"/>
                <w:sz w:val="20"/>
                <w:szCs w:val="20"/>
              </w:rPr>
            </w:pPr>
            <w:r>
              <w:rPr>
                <w:rFonts w:ascii="Times New Roman" w:hAnsi="Times New Roman"/>
                <w:sz w:val="20"/>
                <w:szCs w:val="20"/>
              </w:rPr>
              <w:t>8</w:t>
            </w:r>
          </w:p>
        </w:tc>
        <w:tc>
          <w:tcPr>
            <w:tcW w:w="3738" w:type="dxa"/>
            <w:tcBorders>
              <w:top w:val="single" w:sz="4" w:space="0" w:color="auto"/>
              <w:left w:val="single" w:sz="4" w:space="0" w:color="auto"/>
              <w:bottom w:val="single" w:sz="4" w:space="0" w:color="auto"/>
              <w:right w:val="single" w:sz="4" w:space="0" w:color="auto"/>
            </w:tcBorders>
          </w:tcPr>
          <w:p w:rsidR="00AA3BDB" w:rsidRDefault="00100AAE" w:rsidP="00DE7C3F">
            <w:pPr>
              <w:spacing w:after="0"/>
              <w:jc w:val="both"/>
              <w:rPr>
                <w:rFonts w:ascii="Times New Roman" w:hAnsi="Times New Roman"/>
                <w:sz w:val="20"/>
                <w:szCs w:val="20"/>
              </w:rPr>
            </w:pPr>
            <w:r w:rsidRPr="00327B71">
              <w:rPr>
                <w:rStyle w:val="Bodytext22"/>
                <w:rFonts w:ascii="Times New Roman" w:hAnsi="Times New Roman"/>
                <w:sz w:val="20"/>
                <w:szCs w:val="20"/>
              </w:rPr>
              <w:t>Саопштен један рад на научном скупу, објављен у целини (М31, М33, М61, М63)</w:t>
            </w:r>
          </w:p>
        </w:tc>
        <w:tc>
          <w:tcPr>
            <w:tcW w:w="1276" w:type="dxa"/>
            <w:tcBorders>
              <w:top w:val="single" w:sz="4" w:space="0" w:color="auto"/>
              <w:left w:val="single" w:sz="4" w:space="0" w:color="auto"/>
              <w:bottom w:val="single" w:sz="4" w:space="0" w:color="auto"/>
              <w:right w:val="single" w:sz="4" w:space="0" w:color="auto"/>
            </w:tcBorders>
          </w:tcPr>
          <w:p w:rsidR="00AA3BDB" w:rsidRDefault="00AA3BDB">
            <w:pPr>
              <w:spacing w:after="0"/>
              <w:rPr>
                <w:rFonts w:ascii="Times New Roman" w:hAnsi="Times New Roman"/>
                <w:sz w:val="20"/>
                <w:szCs w:val="20"/>
              </w:rPr>
            </w:pPr>
          </w:p>
        </w:tc>
        <w:tc>
          <w:tcPr>
            <w:tcW w:w="4146" w:type="dxa"/>
            <w:tcBorders>
              <w:top w:val="single" w:sz="4" w:space="0" w:color="auto"/>
              <w:left w:val="single" w:sz="4" w:space="0" w:color="auto"/>
              <w:bottom w:val="single" w:sz="4" w:space="0" w:color="auto"/>
              <w:right w:val="single" w:sz="4" w:space="0" w:color="auto"/>
            </w:tcBorders>
          </w:tcPr>
          <w:p w:rsidR="00AA3BDB" w:rsidRDefault="00AA3BDB">
            <w:pPr>
              <w:spacing w:after="0"/>
              <w:rPr>
                <w:rFonts w:ascii="Times New Roman" w:hAnsi="Times New Roman"/>
                <w:sz w:val="20"/>
                <w:szCs w:val="20"/>
              </w:rPr>
            </w:pPr>
          </w:p>
        </w:tc>
      </w:tr>
      <w:tr w:rsidR="00AA3BDB" w:rsidTr="000660FA">
        <w:tc>
          <w:tcPr>
            <w:tcW w:w="416" w:type="dxa"/>
            <w:tcBorders>
              <w:top w:val="single" w:sz="4" w:space="0" w:color="auto"/>
              <w:left w:val="single" w:sz="4" w:space="0" w:color="auto"/>
              <w:bottom w:val="single" w:sz="4" w:space="0" w:color="auto"/>
              <w:right w:val="single" w:sz="4" w:space="0" w:color="auto"/>
            </w:tcBorders>
          </w:tcPr>
          <w:p w:rsidR="00AA3BDB" w:rsidRDefault="007C43D1">
            <w:pPr>
              <w:spacing w:after="0"/>
              <w:rPr>
                <w:rFonts w:ascii="Times New Roman" w:hAnsi="Times New Roman"/>
                <w:sz w:val="20"/>
                <w:szCs w:val="20"/>
              </w:rPr>
            </w:pPr>
            <w:r>
              <w:rPr>
                <w:rFonts w:ascii="Times New Roman" w:hAnsi="Times New Roman"/>
                <w:sz w:val="20"/>
                <w:szCs w:val="20"/>
              </w:rPr>
              <w:t>9</w:t>
            </w:r>
          </w:p>
        </w:tc>
        <w:tc>
          <w:tcPr>
            <w:tcW w:w="3738" w:type="dxa"/>
            <w:tcBorders>
              <w:top w:val="single" w:sz="4" w:space="0" w:color="auto"/>
              <w:left w:val="single" w:sz="4" w:space="0" w:color="auto"/>
              <w:bottom w:val="single" w:sz="4" w:space="0" w:color="auto"/>
              <w:right w:val="single" w:sz="4" w:space="0" w:color="auto"/>
            </w:tcBorders>
          </w:tcPr>
          <w:p w:rsidR="00895F1C" w:rsidRPr="00327B71" w:rsidRDefault="00895F1C" w:rsidP="00895F1C">
            <w:pPr>
              <w:spacing w:after="0"/>
              <w:jc w:val="both"/>
              <w:rPr>
                <w:rStyle w:val="Bodytext22"/>
                <w:rFonts w:ascii="Times New Roman" w:hAnsi="Times New Roman"/>
                <w:sz w:val="20"/>
                <w:szCs w:val="20"/>
              </w:rPr>
            </w:pPr>
            <w:r w:rsidRPr="00327B71">
              <w:rPr>
                <w:rStyle w:val="Bodytext22"/>
                <w:rFonts w:ascii="Times New Roman" w:hAnsi="Times New Roman"/>
                <w:sz w:val="20"/>
                <w:szCs w:val="20"/>
              </w:rPr>
              <w:t xml:space="preserve">Објављена два рада из категорије М20 или пет радова из категорије М51 у периоду од последњег избора у звање из научне области за коју се бира. </w:t>
            </w:r>
          </w:p>
          <w:p w:rsidR="00AA3BDB" w:rsidRDefault="00AA3BDB" w:rsidP="00DE7C3F">
            <w:pPr>
              <w:spacing w:after="0"/>
              <w:jc w:val="both"/>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AA3BDB" w:rsidRDefault="00AA3BDB">
            <w:pPr>
              <w:spacing w:after="0"/>
              <w:rPr>
                <w:rFonts w:ascii="Times New Roman" w:hAnsi="Times New Roman"/>
                <w:sz w:val="20"/>
                <w:szCs w:val="20"/>
              </w:rPr>
            </w:pPr>
          </w:p>
        </w:tc>
        <w:tc>
          <w:tcPr>
            <w:tcW w:w="4146" w:type="dxa"/>
            <w:tcBorders>
              <w:top w:val="single" w:sz="4" w:space="0" w:color="auto"/>
              <w:left w:val="single" w:sz="4" w:space="0" w:color="auto"/>
              <w:bottom w:val="single" w:sz="4" w:space="0" w:color="auto"/>
              <w:right w:val="single" w:sz="4" w:space="0" w:color="auto"/>
            </w:tcBorders>
          </w:tcPr>
          <w:p w:rsidR="00AA3BDB" w:rsidRDefault="00AA3BDB">
            <w:pPr>
              <w:spacing w:after="0"/>
              <w:rPr>
                <w:rFonts w:ascii="Times New Roman" w:hAnsi="Times New Roman"/>
                <w:sz w:val="20"/>
                <w:szCs w:val="20"/>
              </w:rPr>
            </w:pPr>
          </w:p>
        </w:tc>
      </w:tr>
      <w:tr w:rsidR="00AA3BDB" w:rsidTr="000660FA">
        <w:tc>
          <w:tcPr>
            <w:tcW w:w="416" w:type="dxa"/>
            <w:tcBorders>
              <w:top w:val="single" w:sz="4" w:space="0" w:color="auto"/>
              <w:left w:val="single" w:sz="4" w:space="0" w:color="auto"/>
              <w:bottom w:val="single" w:sz="4" w:space="0" w:color="auto"/>
              <w:right w:val="single" w:sz="4" w:space="0" w:color="auto"/>
            </w:tcBorders>
          </w:tcPr>
          <w:p w:rsidR="00AA3BDB" w:rsidRDefault="007C43D1">
            <w:pPr>
              <w:spacing w:after="0"/>
              <w:rPr>
                <w:rFonts w:ascii="Times New Roman" w:hAnsi="Times New Roman"/>
                <w:sz w:val="20"/>
                <w:szCs w:val="20"/>
              </w:rPr>
            </w:pPr>
            <w:r>
              <w:rPr>
                <w:rFonts w:ascii="Times New Roman" w:hAnsi="Times New Roman"/>
                <w:sz w:val="20"/>
                <w:szCs w:val="20"/>
              </w:rPr>
              <w:t>10</w:t>
            </w:r>
          </w:p>
        </w:tc>
        <w:tc>
          <w:tcPr>
            <w:tcW w:w="3738" w:type="dxa"/>
            <w:tcBorders>
              <w:top w:val="single" w:sz="4" w:space="0" w:color="auto"/>
              <w:left w:val="single" w:sz="4" w:space="0" w:color="auto"/>
              <w:bottom w:val="single" w:sz="4" w:space="0" w:color="auto"/>
              <w:right w:val="single" w:sz="4" w:space="0" w:color="auto"/>
            </w:tcBorders>
          </w:tcPr>
          <w:p w:rsidR="00665F90" w:rsidRDefault="00522EC3" w:rsidP="00DE7C3F">
            <w:pPr>
              <w:spacing w:after="0"/>
              <w:jc w:val="both"/>
              <w:rPr>
                <w:rStyle w:val="Bodytext22"/>
                <w:rFonts w:ascii="Times New Roman" w:hAnsi="Times New Roman"/>
                <w:sz w:val="20"/>
                <w:szCs w:val="20"/>
              </w:rPr>
            </w:pPr>
            <w:r w:rsidRPr="00327B71">
              <w:rPr>
                <w:rStyle w:val="Bodytext22"/>
                <w:rFonts w:ascii="Times New Roman" w:hAnsi="Times New Roman"/>
                <w:sz w:val="20"/>
                <w:szCs w:val="20"/>
              </w:rPr>
              <w:t>Оригинално стручно остварење или руковођење или учешће у пројекту</w:t>
            </w:r>
          </w:p>
          <w:p w:rsidR="00DC75AF" w:rsidRDefault="00DC75AF" w:rsidP="00DE7C3F">
            <w:pPr>
              <w:spacing w:after="0"/>
              <w:jc w:val="both"/>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AA3BDB" w:rsidRDefault="00AA3BDB">
            <w:pPr>
              <w:spacing w:after="0"/>
              <w:rPr>
                <w:rFonts w:ascii="Times New Roman" w:hAnsi="Times New Roman"/>
                <w:sz w:val="20"/>
                <w:szCs w:val="20"/>
              </w:rPr>
            </w:pPr>
          </w:p>
        </w:tc>
        <w:tc>
          <w:tcPr>
            <w:tcW w:w="4146" w:type="dxa"/>
            <w:tcBorders>
              <w:top w:val="single" w:sz="4" w:space="0" w:color="auto"/>
              <w:left w:val="single" w:sz="4" w:space="0" w:color="auto"/>
              <w:bottom w:val="single" w:sz="4" w:space="0" w:color="auto"/>
              <w:right w:val="single" w:sz="4" w:space="0" w:color="auto"/>
            </w:tcBorders>
          </w:tcPr>
          <w:p w:rsidR="00AA3BDB" w:rsidRDefault="00AA3BDB">
            <w:pPr>
              <w:spacing w:after="0"/>
              <w:rPr>
                <w:rFonts w:ascii="Times New Roman" w:hAnsi="Times New Roman"/>
                <w:sz w:val="20"/>
                <w:szCs w:val="20"/>
              </w:rPr>
            </w:pPr>
          </w:p>
        </w:tc>
      </w:tr>
      <w:tr w:rsidR="00AA3BDB" w:rsidTr="000660FA">
        <w:tc>
          <w:tcPr>
            <w:tcW w:w="416" w:type="dxa"/>
            <w:tcBorders>
              <w:top w:val="single" w:sz="4" w:space="0" w:color="auto"/>
              <w:left w:val="single" w:sz="4" w:space="0" w:color="auto"/>
              <w:bottom w:val="single" w:sz="4" w:space="0" w:color="auto"/>
              <w:right w:val="single" w:sz="4" w:space="0" w:color="auto"/>
            </w:tcBorders>
          </w:tcPr>
          <w:p w:rsidR="00AA3BDB" w:rsidRDefault="007C43D1">
            <w:pPr>
              <w:spacing w:after="0"/>
              <w:rPr>
                <w:rFonts w:ascii="Times New Roman" w:hAnsi="Times New Roman"/>
                <w:sz w:val="20"/>
                <w:szCs w:val="20"/>
              </w:rPr>
            </w:pPr>
            <w:r>
              <w:rPr>
                <w:rFonts w:ascii="Times New Roman" w:hAnsi="Times New Roman"/>
                <w:sz w:val="20"/>
                <w:szCs w:val="20"/>
              </w:rPr>
              <w:t>11</w:t>
            </w:r>
          </w:p>
        </w:tc>
        <w:tc>
          <w:tcPr>
            <w:tcW w:w="3738" w:type="dxa"/>
            <w:tcBorders>
              <w:top w:val="single" w:sz="4" w:space="0" w:color="auto"/>
              <w:left w:val="single" w:sz="4" w:space="0" w:color="auto"/>
              <w:bottom w:val="single" w:sz="4" w:space="0" w:color="auto"/>
              <w:right w:val="single" w:sz="4" w:space="0" w:color="auto"/>
            </w:tcBorders>
          </w:tcPr>
          <w:p w:rsidR="00AA3BDB" w:rsidRDefault="0055536E" w:rsidP="00DE7C3F">
            <w:pPr>
              <w:spacing w:after="0"/>
              <w:jc w:val="both"/>
              <w:rPr>
                <w:rFonts w:ascii="Times New Roman" w:hAnsi="Times New Roman"/>
                <w:sz w:val="20"/>
                <w:szCs w:val="20"/>
              </w:rPr>
            </w:pPr>
            <w:r w:rsidRPr="00327B71">
              <w:rPr>
                <w:rStyle w:val="Bodytext22"/>
                <w:rFonts w:ascii="Times New Roman" w:hAnsi="Times New Roman"/>
                <w:sz w:val="20"/>
                <w:szCs w:val="20"/>
              </w:rPr>
              <w:t>Одобрен и објављен универзитетски уџбеник за предмет из студијског програма факултета, односно универзитета или научна монографија (са ISBN бројем) из научне области за коју се бира, у периоду од избора у претходно звање</w:t>
            </w:r>
          </w:p>
        </w:tc>
        <w:tc>
          <w:tcPr>
            <w:tcW w:w="1276" w:type="dxa"/>
            <w:tcBorders>
              <w:top w:val="single" w:sz="4" w:space="0" w:color="auto"/>
              <w:left w:val="single" w:sz="4" w:space="0" w:color="auto"/>
              <w:bottom w:val="single" w:sz="4" w:space="0" w:color="auto"/>
              <w:right w:val="single" w:sz="4" w:space="0" w:color="auto"/>
            </w:tcBorders>
          </w:tcPr>
          <w:p w:rsidR="00AA3BDB" w:rsidRPr="0007305B" w:rsidRDefault="00AA3BDB">
            <w:pPr>
              <w:spacing w:after="0"/>
              <w:rPr>
                <w:rFonts w:ascii="Times New Roman" w:hAnsi="Times New Roman"/>
                <w:sz w:val="20"/>
                <w:szCs w:val="20"/>
                <w:lang w:val="sr-Cyrl-RS"/>
              </w:rPr>
            </w:pPr>
          </w:p>
        </w:tc>
        <w:tc>
          <w:tcPr>
            <w:tcW w:w="4146" w:type="dxa"/>
            <w:tcBorders>
              <w:top w:val="single" w:sz="4" w:space="0" w:color="auto"/>
              <w:left w:val="single" w:sz="4" w:space="0" w:color="auto"/>
              <w:bottom w:val="single" w:sz="4" w:space="0" w:color="auto"/>
              <w:right w:val="single" w:sz="4" w:space="0" w:color="auto"/>
            </w:tcBorders>
          </w:tcPr>
          <w:p w:rsidR="00AA3BDB" w:rsidRDefault="00AA3BDB" w:rsidP="0007305B">
            <w:pPr>
              <w:spacing w:after="0"/>
              <w:rPr>
                <w:rFonts w:ascii="Times New Roman" w:hAnsi="Times New Roman"/>
                <w:sz w:val="20"/>
                <w:szCs w:val="20"/>
              </w:rPr>
            </w:pPr>
          </w:p>
        </w:tc>
      </w:tr>
      <w:tr w:rsidR="00AA3BDB" w:rsidTr="000660FA">
        <w:tc>
          <w:tcPr>
            <w:tcW w:w="416" w:type="dxa"/>
            <w:tcBorders>
              <w:top w:val="single" w:sz="4" w:space="0" w:color="auto"/>
              <w:left w:val="single" w:sz="4" w:space="0" w:color="auto"/>
              <w:bottom w:val="single" w:sz="4" w:space="0" w:color="auto"/>
              <w:right w:val="single" w:sz="4" w:space="0" w:color="auto"/>
            </w:tcBorders>
          </w:tcPr>
          <w:p w:rsidR="00AA3BDB" w:rsidRDefault="007C43D1">
            <w:pPr>
              <w:spacing w:after="0"/>
              <w:rPr>
                <w:rFonts w:ascii="Times New Roman" w:hAnsi="Times New Roman"/>
                <w:sz w:val="20"/>
                <w:szCs w:val="20"/>
              </w:rPr>
            </w:pPr>
            <w:r>
              <w:rPr>
                <w:rFonts w:ascii="Times New Roman" w:hAnsi="Times New Roman"/>
                <w:sz w:val="20"/>
                <w:szCs w:val="20"/>
              </w:rPr>
              <w:t>12</w:t>
            </w:r>
          </w:p>
        </w:tc>
        <w:tc>
          <w:tcPr>
            <w:tcW w:w="3738" w:type="dxa"/>
            <w:tcBorders>
              <w:top w:val="single" w:sz="4" w:space="0" w:color="auto"/>
              <w:left w:val="single" w:sz="4" w:space="0" w:color="auto"/>
              <w:bottom w:val="single" w:sz="4" w:space="0" w:color="auto"/>
              <w:right w:val="single" w:sz="4" w:space="0" w:color="auto"/>
            </w:tcBorders>
          </w:tcPr>
          <w:p w:rsidR="00AA3BDB" w:rsidRDefault="00B16A15" w:rsidP="00DE7C3F">
            <w:pPr>
              <w:spacing w:after="0"/>
              <w:jc w:val="both"/>
              <w:rPr>
                <w:rFonts w:ascii="Times New Roman" w:hAnsi="Times New Roman"/>
                <w:sz w:val="20"/>
                <w:szCs w:val="20"/>
              </w:rPr>
            </w:pPr>
            <w:r w:rsidRPr="00327B71">
              <w:rPr>
                <w:rStyle w:val="Bodytext22"/>
                <w:rFonts w:ascii="Times New Roman" w:hAnsi="Times New Roman"/>
                <w:sz w:val="20"/>
                <w:szCs w:val="20"/>
              </w:rPr>
              <w:t>Један рад са међународног научног скупа објављен у целини категорије М31 или М33</w:t>
            </w:r>
          </w:p>
        </w:tc>
        <w:tc>
          <w:tcPr>
            <w:tcW w:w="1276" w:type="dxa"/>
            <w:tcBorders>
              <w:top w:val="single" w:sz="4" w:space="0" w:color="auto"/>
              <w:left w:val="single" w:sz="4" w:space="0" w:color="auto"/>
              <w:bottom w:val="single" w:sz="4" w:space="0" w:color="auto"/>
              <w:right w:val="single" w:sz="4" w:space="0" w:color="auto"/>
            </w:tcBorders>
          </w:tcPr>
          <w:p w:rsidR="00AA3BDB" w:rsidRDefault="00AA3BDB">
            <w:pPr>
              <w:spacing w:after="0"/>
              <w:rPr>
                <w:rFonts w:ascii="Times New Roman" w:hAnsi="Times New Roman"/>
                <w:sz w:val="20"/>
                <w:szCs w:val="20"/>
              </w:rPr>
            </w:pPr>
          </w:p>
        </w:tc>
        <w:tc>
          <w:tcPr>
            <w:tcW w:w="4146" w:type="dxa"/>
            <w:tcBorders>
              <w:top w:val="single" w:sz="4" w:space="0" w:color="auto"/>
              <w:left w:val="single" w:sz="4" w:space="0" w:color="auto"/>
              <w:bottom w:val="single" w:sz="4" w:space="0" w:color="auto"/>
              <w:right w:val="single" w:sz="4" w:space="0" w:color="auto"/>
            </w:tcBorders>
          </w:tcPr>
          <w:p w:rsidR="00AA3BDB" w:rsidRDefault="00AA3BDB">
            <w:pPr>
              <w:spacing w:after="0"/>
              <w:rPr>
                <w:rFonts w:ascii="Times New Roman" w:hAnsi="Times New Roman"/>
                <w:sz w:val="20"/>
                <w:szCs w:val="20"/>
              </w:rPr>
            </w:pPr>
          </w:p>
        </w:tc>
      </w:tr>
      <w:tr w:rsidR="00AA3BDB" w:rsidTr="000660FA">
        <w:tc>
          <w:tcPr>
            <w:tcW w:w="416" w:type="dxa"/>
            <w:tcBorders>
              <w:top w:val="single" w:sz="4" w:space="0" w:color="auto"/>
              <w:left w:val="single" w:sz="4" w:space="0" w:color="auto"/>
              <w:bottom w:val="single" w:sz="4" w:space="0" w:color="auto"/>
              <w:right w:val="single" w:sz="4" w:space="0" w:color="auto"/>
            </w:tcBorders>
          </w:tcPr>
          <w:p w:rsidR="00AA3BDB" w:rsidRDefault="007C43D1">
            <w:pPr>
              <w:spacing w:after="0"/>
              <w:rPr>
                <w:rFonts w:ascii="Times New Roman" w:hAnsi="Times New Roman"/>
                <w:sz w:val="20"/>
                <w:szCs w:val="20"/>
              </w:rPr>
            </w:pPr>
            <w:r>
              <w:rPr>
                <w:rFonts w:ascii="Times New Roman" w:hAnsi="Times New Roman"/>
                <w:sz w:val="20"/>
                <w:szCs w:val="20"/>
              </w:rPr>
              <w:t>13</w:t>
            </w:r>
          </w:p>
        </w:tc>
        <w:tc>
          <w:tcPr>
            <w:tcW w:w="3738" w:type="dxa"/>
            <w:tcBorders>
              <w:top w:val="single" w:sz="4" w:space="0" w:color="auto"/>
              <w:left w:val="single" w:sz="4" w:space="0" w:color="auto"/>
              <w:bottom w:val="single" w:sz="4" w:space="0" w:color="auto"/>
              <w:right w:val="single" w:sz="4" w:space="0" w:color="auto"/>
            </w:tcBorders>
          </w:tcPr>
          <w:p w:rsidR="00AA3BDB" w:rsidRDefault="00CA49B8" w:rsidP="00DE7C3F">
            <w:pPr>
              <w:spacing w:after="0"/>
              <w:jc w:val="both"/>
              <w:rPr>
                <w:rStyle w:val="Bodytext22"/>
                <w:rFonts w:ascii="Times New Roman" w:hAnsi="Times New Roman"/>
                <w:sz w:val="20"/>
                <w:szCs w:val="20"/>
              </w:rPr>
            </w:pPr>
            <w:r w:rsidRPr="00327B71">
              <w:rPr>
                <w:rStyle w:val="Bodytext22"/>
                <w:rFonts w:ascii="Times New Roman" w:hAnsi="Times New Roman"/>
                <w:sz w:val="20"/>
                <w:szCs w:val="20"/>
              </w:rPr>
              <w:t>Један рад са научног скупа националног значаја објављен у целини категорије М61 или М63.</w:t>
            </w:r>
          </w:p>
          <w:p w:rsidR="008D0C5A" w:rsidRDefault="008D0C5A" w:rsidP="00DE7C3F">
            <w:pPr>
              <w:spacing w:after="0"/>
              <w:jc w:val="both"/>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AA3BDB" w:rsidRDefault="00AA3BDB">
            <w:pPr>
              <w:spacing w:after="0"/>
              <w:rPr>
                <w:rFonts w:ascii="Times New Roman" w:hAnsi="Times New Roman"/>
                <w:sz w:val="20"/>
                <w:szCs w:val="20"/>
              </w:rPr>
            </w:pPr>
          </w:p>
        </w:tc>
        <w:tc>
          <w:tcPr>
            <w:tcW w:w="4146" w:type="dxa"/>
            <w:tcBorders>
              <w:top w:val="single" w:sz="4" w:space="0" w:color="auto"/>
              <w:left w:val="single" w:sz="4" w:space="0" w:color="auto"/>
              <w:bottom w:val="single" w:sz="4" w:space="0" w:color="auto"/>
              <w:right w:val="single" w:sz="4" w:space="0" w:color="auto"/>
            </w:tcBorders>
          </w:tcPr>
          <w:p w:rsidR="00AA3BDB" w:rsidRDefault="00AA3BDB">
            <w:pPr>
              <w:spacing w:after="0"/>
              <w:rPr>
                <w:rFonts w:ascii="Times New Roman" w:hAnsi="Times New Roman"/>
                <w:sz w:val="20"/>
                <w:szCs w:val="20"/>
              </w:rPr>
            </w:pPr>
          </w:p>
        </w:tc>
      </w:tr>
      <w:tr w:rsidR="00AA3BDB" w:rsidTr="000660FA">
        <w:tc>
          <w:tcPr>
            <w:tcW w:w="416" w:type="dxa"/>
            <w:tcBorders>
              <w:top w:val="single" w:sz="4" w:space="0" w:color="auto"/>
              <w:left w:val="single" w:sz="4" w:space="0" w:color="auto"/>
              <w:bottom w:val="single" w:sz="4" w:space="0" w:color="auto"/>
              <w:right w:val="single" w:sz="4" w:space="0" w:color="auto"/>
            </w:tcBorders>
          </w:tcPr>
          <w:p w:rsidR="00AA3BDB" w:rsidRDefault="007C43D1">
            <w:pPr>
              <w:spacing w:after="0"/>
              <w:rPr>
                <w:rFonts w:ascii="Times New Roman" w:hAnsi="Times New Roman"/>
                <w:sz w:val="20"/>
                <w:szCs w:val="20"/>
              </w:rPr>
            </w:pPr>
            <w:r>
              <w:rPr>
                <w:rFonts w:ascii="Times New Roman" w:hAnsi="Times New Roman"/>
                <w:sz w:val="20"/>
                <w:szCs w:val="20"/>
              </w:rPr>
              <w:t>14</w:t>
            </w:r>
          </w:p>
        </w:tc>
        <w:tc>
          <w:tcPr>
            <w:tcW w:w="3738" w:type="dxa"/>
            <w:tcBorders>
              <w:top w:val="single" w:sz="4" w:space="0" w:color="auto"/>
              <w:left w:val="single" w:sz="4" w:space="0" w:color="auto"/>
              <w:bottom w:val="single" w:sz="4" w:space="0" w:color="auto"/>
              <w:right w:val="single" w:sz="4" w:space="0" w:color="auto"/>
            </w:tcBorders>
          </w:tcPr>
          <w:p w:rsidR="00E75125" w:rsidRPr="00327B71" w:rsidRDefault="00E75125" w:rsidP="00E75125">
            <w:pPr>
              <w:tabs>
                <w:tab w:val="left" w:pos="-72"/>
              </w:tabs>
              <w:spacing w:after="0"/>
              <w:jc w:val="both"/>
              <w:rPr>
                <w:rStyle w:val="Bodytext2Exact5"/>
                <w:rFonts w:ascii="Times New Roman" w:eastAsia="Calibri" w:hAnsi="Times New Roman"/>
                <w:i/>
                <w:sz w:val="20"/>
                <w:szCs w:val="20"/>
              </w:rPr>
            </w:pPr>
            <w:r w:rsidRPr="00327B71">
              <w:rPr>
                <w:rStyle w:val="Bodytext22"/>
                <w:rFonts w:ascii="Times New Roman" w:hAnsi="Times New Roman"/>
                <w:sz w:val="20"/>
                <w:szCs w:val="20"/>
              </w:rPr>
              <w:t xml:space="preserve">Објављена један рад из категорије М20 или четири рада из категорије М51 у периоду од последњег избора из научне области за коју се бира.  </w:t>
            </w:r>
            <w:r w:rsidRPr="00327B71">
              <w:rPr>
                <w:rStyle w:val="Bodytext2Exact5"/>
                <w:rFonts w:ascii="Times New Roman" w:eastAsia="Calibri" w:hAnsi="Times New Roman"/>
                <w:i/>
                <w:sz w:val="20"/>
                <w:szCs w:val="20"/>
              </w:rPr>
              <w:t xml:space="preserve">(за поновни </w:t>
            </w:r>
            <w:r w:rsidRPr="00327B71">
              <w:rPr>
                <w:rStyle w:val="Bodytext2Exact5"/>
                <w:rFonts w:ascii="Times New Roman" w:eastAsia="Calibri" w:hAnsi="Times New Roman"/>
                <w:i/>
                <w:sz w:val="20"/>
                <w:szCs w:val="20"/>
              </w:rPr>
              <w:lastRenderedPageBreak/>
              <w:t>избор ванр. проф)</w:t>
            </w:r>
          </w:p>
          <w:p w:rsidR="00AA3BDB" w:rsidRDefault="00AA3BDB" w:rsidP="00DE7C3F">
            <w:pPr>
              <w:spacing w:after="0"/>
              <w:jc w:val="both"/>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AA3BDB" w:rsidRDefault="00AA3BDB">
            <w:pPr>
              <w:spacing w:after="0"/>
              <w:rPr>
                <w:rFonts w:ascii="Times New Roman" w:hAnsi="Times New Roman"/>
                <w:sz w:val="20"/>
                <w:szCs w:val="20"/>
              </w:rPr>
            </w:pPr>
          </w:p>
        </w:tc>
        <w:tc>
          <w:tcPr>
            <w:tcW w:w="4146" w:type="dxa"/>
            <w:tcBorders>
              <w:top w:val="single" w:sz="4" w:space="0" w:color="auto"/>
              <w:left w:val="single" w:sz="4" w:space="0" w:color="auto"/>
              <w:bottom w:val="single" w:sz="4" w:space="0" w:color="auto"/>
              <w:right w:val="single" w:sz="4" w:space="0" w:color="auto"/>
            </w:tcBorders>
          </w:tcPr>
          <w:p w:rsidR="00AA3BDB" w:rsidRDefault="00AA3BDB">
            <w:pPr>
              <w:spacing w:after="0"/>
              <w:rPr>
                <w:rFonts w:ascii="Times New Roman" w:hAnsi="Times New Roman"/>
                <w:sz w:val="20"/>
                <w:szCs w:val="20"/>
              </w:rPr>
            </w:pPr>
          </w:p>
        </w:tc>
      </w:tr>
      <w:tr w:rsidR="00AA3BDB" w:rsidTr="000660FA">
        <w:tc>
          <w:tcPr>
            <w:tcW w:w="416" w:type="dxa"/>
            <w:tcBorders>
              <w:top w:val="single" w:sz="4" w:space="0" w:color="auto"/>
              <w:left w:val="single" w:sz="4" w:space="0" w:color="auto"/>
              <w:bottom w:val="single" w:sz="4" w:space="0" w:color="auto"/>
              <w:right w:val="single" w:sz="4" w:space="0" w:color="auto"/>
            </w:tcBorders>
          </w:tcPr>
          <w:p w:rsidR="00AA3BDB" w:rsidRDefault="007C43D1">
            <w:pPr>
              <w:spacing w:after="0"/>
              <w:rPr>
                <w:rFonts w:ascii="Times New Roman" w:hAnsi="Times New Roman"/>
                <w:sz w:val="20"/>
                <w:szCs w:val="20"/>
              </w:rPr>
            </w:pPr>
            <w:r>
              <w:rPr>
                <w:rFonts w:ascii="Times New Roman" w:hAnsi="Times New Roman"/>
                <w:sz w:val="20"/>
                <w:szCs w:val="20"/>
              </w:rPr>
              <w:lastRenderedPageBreak/>
              <w:t>15</w:t>
            </w:r>
          </w:p>
        </w:tc>
        <w:tc>
          <w:tcPr>
            <w:tcW w:w="3738" w:type="dxa"/>
            <w:tcBorders>
              <w:top w:val="single" w:sz="4" w:space="0" w:color="auto"/>
              <w:left w:val="single" w:sz="4" w:space="0" w:color="auto"/>
              <w:bottom w:val="single" w:sz="4" w:space="0" w:color="auto"/>
              <w:right w:val="single" w:sz="4" w:space="0" w:color="auto"/>
            </w:tcBorders>
          </w:tcPr>
          <w:p w:rsidR="00DC4F84" w:rsidRPr="00327B71" w:rsidRDefault="00DC4F84" w:rsidP="00DC4F84">
            <w:pPr>
              <w:tabs>
                <w:tab w:val="left" w:pos="-72"/>
              </w:tabs>
              <w:spacing w:after="0"/>
              <w:rPr>
                <w:rStyle w:val="Bodytext2Exact5"/>
                <w:rFonts w:ascii="Times New Roman" w:eastAsia="Calibri" w:hAnsi="Times New Roman"/>
                <w:i/>
                <w:sz w:val="20"/>
                <w:szCs w:val="20"/>
              </w:rPr>
            </w:pPr>
            <w:r w:rsidRPr="00327B71">
              <w:rPr>
                <w:rStyle w:val="Bodytext22"/>
                <w:rFonts w:ascii="Times New Roman" w:hAnsi="Times New Roman"/>
                <w:sz w:val="20"/>
                <w:szCs w:val="20"/>
              </w:rPr>
              <w:t xml:space="preserve">Један рад са међународног научног скупа објављен у целини категорије М31 или М33.  </w:t>
            </w:r>
            <w:r w:rsidRPr="00327B71">
              <w:rPr>
                <w:rStyle w:val="Bodytext2Exact5"/>
                <w:rFonts w:ascii="Times New Roman" w:eastAsia="Calibri" w:hAnsi="Times New Roman"/>
                <w:i/>
                <w:sz w:val="20"/>
                <w:szCs w:val="20"/>
              </w:rPr>
              <w:t>(за поновни избор ванр. проф)</w:t>
            </w:r>
          </w:p>
          <w:p w:rsidR="00AA3BDB" w:rsidRDefault="00AA3BDB" w:rsidP="00DE7C3F">
            <w:pPr>
              <w:spacing w:after="0"/>
              <w:jc w:val="both"/>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AA3BDB" w:rsidRDefault="00AA3BDB">
            <w:pPr>
              <w:spacing w:after="0"/>
              <w:rPr>
                <w:rFonts w:ascii="Times New Roman" w:hAnsi="Times New Roman"/>
                <w:sz w:val="20"/>
                <w:szCs w:val="20"/>
              </w:rPr>
            </w:pPr>
          </w:p>
        </w:tc>
        <w:tc>
          <w:tcPr>
            <w:tcW w:w="4146" w:type="dxa"/>
            <w:tcBorders>
              <w:top w:val="single" w:sz="4" w:space="0" w:color="auto"/>
              <w:left w:val="single" w:sz="4" w:space="0" w:color="auto"/>
              <w:bottom w:val="single" w:sz="4" w:space="0" w:color="auto"/>
              <w:right w:val="single" w:sz="4" w:space="0" w:color="auto"/>
            </w:tcBorders>
          </w:tcPr>
          <w:p w:rsidR="00AA3BDB" w:rsidRDefault="00AA3BDB">
            <w:pPr>
              <w:spacing w:after="0"/>
              <w:rPr>
                <w:rFonts w:ascii="Times New Roman" w:hAnsi="Times New Roman"/>
                <w:sz w:val="20"/>
                <w:szCs w:val="20"/>
              </w:rPr>
            </w:pPr>
          </w:p>
        </w:tc>
      </w:tr>
      <w:tr w:rsidR="00AA3BDB" w:rsidTr="000660FA">
        <w:tc>
          <w:tcPr>
            <w:tcW w:w="416" w:type="dxa"/>
            <w:tcBorders>
              <w:top w:val="single" w:sz="4" w:space="0" w:color="auto"/>
              <w:left w:val="single" w:sz="4" w:space="0" w:color="auto"/>
              <w:bottom w:val="single" w:sz="4" w:space="0" w:color="auto"/>
              <w:right w:val="single" w:sz="4" w:space="0" w:color="auto"/>
            </w:tcBorders>
          </w:tcPr>
          <w:p w:rsidR="00AA3BDB" w:rsidRDefault="007C43D1">
            <w:pPr>
              <w:spacing w:after="0"/>
              <w:rPr>
                <w:rFonts w:ascii="Times New Roman" w:hAnsi="Times New Roman"/>
                <w:sz w:val="20"/>
                <w:szCs w:val="20"/>
              </w:rPr>
            </w:pPr>
            <w:r>
              <w:rPr>
                <w:rFonts w:ascii="Times New Roman" w:hAnsi="Times New Roman"/>
                <w:sz w:val="20"/>
                <w:szCs w:val="20"/>
              </w:rPr>
              <w:t>16</w:t>
            </w:r>
          </w:p>
        </w:tc>
        <w:tc>
          <w:tcPr>
            <w:tcW w:w="3738" w:type="dxa"/>
            <w:tcBorders>
              <w:top w:val="single" w:sz="4" w:space="0" w:color="auto"/>
              <w:left w:val="single" w:sz="4" w:space="0" w:color="auto"/>
              <w:bottom w:val="single" w:sz="4" w:space="0" w:color="auto"/>
              <w:right w:val="single" w:sz="4" w:space="0" w:color="auto"/>
            </w:tcBorders>
          </w:tcPr>
          <w:p w:rsidR="00A96AEB" w:rsidRPr="00327B71" w:rsidRDefault="00A96AEB" w:rsidP="00A96AEB">
            <w:pPr>
              <w:tabs>
                <w:tab w:val="left" w:pos="-72"/>
              </w:tabs>
              <w:spacing w:after="0"/>
              <w:jc w:val="both"/>
              <w:rPr>
                <w:rStyle w:val="Bodytext2Exact5"/>
                <w:rFonts w:ascii="Times New Roman" w:eastAsia="Calibri" w:hAnsi="Times New Roman"/>
                <w:i/>
                <w:sz w:val="20"/>
                <w:szCs w:val="20"/>
              </w:rPr>
            </w:pPr>
            <w:r w:rsidRPr="00327B71">
              <w:rPr>
                <w:rStyle w:val="Bodytext22"/>
                <w:rFonts w:ascii="Times New Roman" w:hAnsi="Times New Roman"/>
                <w:sz w:val="20"/>
                <w:szCs w:val="20"/>
              </w:rPr>
              <w:t xml:space="preserve">Један рад са научног скупа националног значаја објављен у целини категорије М61 или М63.  </w:t>
            </w:r>
            <w:r w:rsidRPr="00327B71">
              <w:rPr>
                <w:rStyle w:val="Bodytext2Exact5"/>
                <w:rFonts w:ascii="Times New Roman" w:eastAsia="Calibri" w:hAnsi="Times New Roman"/>
                <w:i/>
                <w:sz w:val="20"/>
                <w:szCs w:val="20"/>
              </w:rPr>
              <w:t>(за поновни избор ванр. проф)</w:t>
            </w:r>
          </w:p>
          <w:p w:rsidR="00AA3BDB" w:rsidRDefault="00AA3BDB" w:rsidP="00DE7C3F">
            <w:pPr>
              <w:spacing w:after="0"/>
              <w:jc w:val="both"/>
              <w:rPr>
                <w:rStyle w:val="Bodytext2Exact5"/>
                <w:rFonts w:ascii="Times New Roman" w:eastAsia="Calibr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AA3BDB" w:rsidRDefault="00AA3BDB">
            <w:pPr>
              <w:spacing w:after="0"/>
            </w:pPr>
          </w:p>
        </w:tc>
        <w:tc>
          <w:tcPr>
            <w:tcW w:w="4146" w:type="dxa"/>
            <w:tcBorders>
              <w:top w:val="single" w:sz="4" w:space="0" w:color="auto"/>
              <w:left w:val="single" w:sz="4" w:space="0" w:color="auto"/>
              <w:bottom w:val="single" w:sz="4" w:space="0" w:color="auto"/>
              <w:right w:val="single" w:sz="4" w:space="0" w:color="auto"/>
            </w:tcBorders>
          </w:tcPr>
          <w:p w:rsidR="00AA3BDB" w:rsidRDefault="00AA3BDB">
            <w:pPr>
              <w:spacing w:after="0"/>
              <w:rPr>
                <w:rFonts w:ascii="Times New Roman" w:hAnsi="Times New Roman"/>
                <w:sz w:val="20"/>
                <w:szCs w:val="20"/>
              </w:rPr>
            </w:pPr>
          </w:p>
        </w:tc>
      </w:tr>
      <w:tr w:rsidR="00AA3BDB" w:rsidTr="000660FA">
        <w:tc>
          <w:tcPr>
            <w:tcW w:w="416" w:type="dxa"/>
            <w:tcBorders>
              <w:top w:val="single" w:sz="4" w:space="0" w:color="auto"/>
              <w:left w:val="single" w:sz="4" w:space="0" w:color="auto"/>
              <w:bottom w:val="single" w:sz="4" w:space="0" w:color="auto"/>
              <w:right w:val="single" w:sz="4" w:space="0" w:color="auto"/>
            </w:tcBorders>
          </w:tcPr>
          <w:p w:rsidR="00AA3BDB" w:rsidRDefault="007C43D1">
            <w:pPr>
              <w:spacing w:after="0"/>
              <w:rPr>
                <w:rFonts w:ascii="Times New Roman" w:hAnsi="Times New Roman"/>
                <w:sz w:val="20"/>
                <w:szCs w:val="20"/>
              </w:rPr>
            </w:pPr>
            <w:r>
              <w:rPr>
                <w:rFonts w:ascii="Times New Roman" w:hAnsi="Times New Roman"/>
                <w:sz w:val="20"/>
                <w:szCs w:val="20"/>
              </w:rPr>
              <w:t>17</w:t>
            </w:r>
          </w:p>
        </w:tc>
        <w:tc>
          <w:tcPr>
            <w:tcW w:w="3738" w:type="dxa"/>
            <w:tcBorders>
              <w:top w:val="single" w:sz="4" w:space="0" w:color="auto"/>
              <w:left w:val="single" w:sz="4" w:space="0" w:color="auto"/>
              <w:bottom w:val="single" w:sz="4" w:space="0" w:color="auto"/>
              <w:right w:val="single" w:sz="4" w:space="0" w:color="auto"/>
            </w:tcBorders>
          </w:tcPr>
          <w:p w:rsidR="00AA3BDB" w:rsidRDefault="004E350C" w:rsidP="007C04BF">
            <w:pPr>
              <w:spacing w:after="0"/>
              <w:jc w:val="both"/>
              <w:rPr>
                <w:rStyle w:val="Bodytext2Exact5"/>
                <w:rFonts w:ascii="Times New Roman" w:eastAsia="Calibri" w:hAnsi="Times New Roman"/>
                <w:sz w:val="20"/>
                <w:szCs w:val="20"/>
              </w:rPr>
            </w:pPr>
            <w:r w:rsidRPr="00327B71">
              <w:rPr>
                <w:rStyle w:val="Bodytext22"/>
                <w:rFonts w:ascii="Times New Roman" w:hAnsi="Times New Roman"/>
                <w:sz w:val="20"/>
                <w:szCs w:val="20"/>
              </w:rPr>
              <w:t xml:space="preserve">Објављен један рад из категорије М21, М22 или М23 од првог избора у звање </w:t>
            </w:r>
            <w:r w:rsidRPr="00327B71">
              <w:rPr>
                <w:rStyle w:val="Bodytext2Exact5"/>
                <w:rFonts w:ascii="Times New Roman" w:eastAsia="Calibri" w:hAnsi="Times New Roman"/>
                <w:sz w:val="20"/>
                <w:szCs w:val="20"/>
              </w:rPr>
              <w:t xml:space="preserve">ванредног професора </w:t>
            </w:r>
            <w:r w:rsidRPr="00327B71">
              <w:rPr>
                <w:rStyle w:val="Bodytext22"/>
                <w:rFonts w:ascii="Times New Roman" w:hAnsi="Times New Roman"/>
                <w:sz w:val="20"/>
                <w:szCs w:val="20"/>
              </w:rPr>
              <w:t>из научне</w:t>
            </w:r>
            <w:r w:rsidR="007C04BF">
              <w:rPr>
                <w:rStyle w:val="Bodytext22"/>
                <w:rFonts w:ascii="Times New Roman" w:hAnsi="Times New Roman"/>
                <w:sz w:val="20"/>
                <w:szCs w:val="20"/>
              </w:rPr>
              <w:t xml:space="preserve"> области за коју се бира</w:t>
            </w:r>
            <w:r w:rsidRPr="00327B71">
              <w:rPr>
                <w:rStyle w:val="Bodytext22"/>
                <w:rFonts w:ascii="Times New Roman" w:hAnsi="Times New Roman"/>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AA3BDB" w:rsidRPr="00365BC4" w:rsidRDefault="00D05DA3" w:rsidP="00365BC4">
            <w:pPr>
              <w:spacing w:after="0" w:line="240" w:lineRule="auto"/>
              <w:rPr>
                <w:rFonts w:ascii="Times New Roman" w:hAnsi="Times New Roman"/>
                <w:sz w:val="20"/>
                <w:szCs w:val="20"/>
              </w:rPr>
            </w:pPr>
            <w:r w:rsidRPr="00365BC4">
              <w:rPr>
                <w:rFonts w:ascii="Times New Roman" w:hAnsi="Times New Roman"/>
                <w:sz w:val="20"/>
                <w:szCs w:val="20"/>
              </w:rPr>
              <w:t>2</w:t>
            </w:r>
          </w:p>
        </w:tc>
        <w:tc>
          <w:tcPr>
            <w:tcW w:w="4146" w:type="dxa"/>
            <w:tcBorders>
              <w:top w:val="single" w:sz="4" w:space="0" w:color="auto"/>
              <w:left w:val="single" w:sz="4" w:space="0" w:color="auto"/>
              <w:bottom w:val="single" w:sz="4" w:space="0" w:color="auto"/>
              <w:right w:val="single" w:sz="4" w:space="0" w:color="auto"/>
            </w:tcBorders>
          </w:tcPr>
          <w:p w:rsidR="0007305B" w:rsidRPr="00365BC4" w:rsidRDefault="0007305B" w:rsidP="00365BC4">
            <w:pPr>
              <w:pStyle w:val="NormalWeb"/>
              <w:rPr>
                <w:b/>
                <w:sz w:val="20"/>
                <w:szCs w:val="20"/>
              </w:rPr>
            </w:pPr>
            <w:r w:rsidRPr="00365BC4">
              <w:rPr>
                <w:b/>
                <w:sz w:val="20"/>
                <w:szCs w:val="20"/>
              </w:rPr>
              <w:t>M21a</w:t>
            </w:r>
          </w:p>
          <w:p w:rsidR="0007305B" w:rsidRPr="00365BC4" w:rsidRDefault="0007305B" w:rsidP="00365BC4">
            <w:pPr>
              <w:pStyle w:val="NormalWeb"/>
              <w:rPr>
                <w:sz w:val="20"/>
                <w:szCs w:val="20"/>
              </w:rPr>
            </w:pPr>
            <w:r w:rsidRPr="00365BC4">
              <w:rPr>
                <w:sz w:val="20"/>
                <w:szCs w:val="20"/>
              </w:rPr>
              <w:t>2022. Richard P. Evershed,  George Davey Smith, Mélanie Roffet-Salque, Adrian Timpson,  Yoan Diekmann, Matthew S. Lyon, Lucy J. E. Cramp, Emmanuelle Casanova, Jessica Smyth, Helen L. Whelton, Julie Dunne, Veronika Brychova, Lucija Šoberl, Pascale Gerbault, Rosalind E. Gillis, Volker Heyd, Emily Johnson, Iain Kendall, Katie Manning, Arkadiusz Marciniak, Alan K. Outram, Jean-Denis Vigne, Stephen Shennan, Andrew Bevan, Sue Colledge, Lyndsay Allason-Jones, Luc Amkreutz, Alexandra Anders, Rose-Marie Arbogast, Adrian Bălăşescu, Eszter Bánffy, Alistair Barclay, Anja Behrens, Peter Bogucki, Ángel Carrancho Alonso, José Miguel Carretero, Nigel Cavanagh, Erich Claßen, Hipolito Collado Giraldo, Matthias Conrad, Piroska Csengeri, Lech Czerniak, Maciej Dębiec, Anthony Denaire, László Domboróczki, Christina Donald, Julia Ebert, Christopher Evans, Marta Francés-Negro, Detlef Gronenborn, Fabian Haack, Matthias Halle, Caroline Hamon, Roman Hülshoff, Michael Ilett, Eneko Iriarte, János Jakucs, Christian Jeunesse, Melanie Johnson, Andy M. Jones, Necmi Karul, Dmytro Kiosak, Nadezhda Kotova, Rüdiger Krause, Saskia Kretschmer, Marta Krüger, Philippe Lefranc, Olivia Lelong, Eva Lenneis, Andrey Logvin, Friedrich Lüth, Tibor Marton, Jane Marley, Richard Mortimer, Luiz Oosterbeek, Krisztián Oross, Juraj Pavúk, Joachim Pechtl, Pierre Pétrequin, Joshua Pollard, Richard Pollard, Dominic Powlesland, Joanna Pyzel, Pál Raczky, Andrew Richardson, Peter Rowe, Stephen Rowland, Ian Rowlandson, Thomas Saile, Katalin Sebők, Wolfram Schier, Germo Schmalfuß, Svetlana Sharapova, Helen Sharp, Alison Sheridan, Irina Shevnina, Iwona Sobkowiak-Tabaka, Peter Stadler, Harald Stäuble, Astrid Stobbe, Darko Stojanovski, Nenad Tasić, Ivo van Wijk, Ivana Vostrovská, Jasna Vuković, Sabine Wolfram, Andrea Zeeb-</w:t>
            </w:r>
            <w:r w:rsidRPr="00365BC4">
              <w:rPr>
                <w:sz w:val="20"/>
                <w:szCs w:val="20"/>
              </w:rPr>
              <w:lastRenderedPageBreak/>
              <w:t xml:space="preserve">Lanz, and Mark G. Thomas. Dairying, diseases and the evolution of lactase persistence in Europe. Nature 608, 336-345. </w:t>
            </w:r>
            <w:hyperlink r:id="rId5" w:history="1">
              <w:r w:rsidRPr="00365BC4">
                <w:rPr>
                  <w:rStyle w:val="Hyperlink"/>
                  <w:sz w:val="20"/>
                  <w:szCs w:val="20"/>
                </w:rPr>
                <w:t>https://doi.org/10.1038/s41586-022-05010-7</w:t>
              </w:r>
            </w:hyperlink>
            <w:r w:rsidRPr="00365BC4">
              <w:rPr>
                <w:sz w:val="20"/>
                <w:szCs w:val="20"/>
              </w:rPr>
              <w:t xml:space="preserve"> </w:t>
            </w:r>
          </w:p>
          <w:p w:rsidR="0007305B" w:rsidRPr="00365BC4" w:rsidRDefault="0007305B" w:rsidP="00365BC4">
            <w:pPr>
              <w:pStyle w:val="NormalWeb"/>
              <w:rPr>
                <w:b/>
                <w:sz w:val="20"/>
                <w:szCs w:val="20"/>
              </w:rPr>
            </w:pPr>
            <w:r w:rsidRPr="00365BC4">
              <w:rPr>
                <w:b/>
                <w:sz w:val="20"/>
                <w:szCs w:val="20"/>
              </w:rPr>
              <w:t>M23</w:t>
            </w:r>
          </w:p>
          <w:p w:rsidR="0007305B" w:rsidRPr="00365BC4" w:rsidRDefault="0007305B" w:rsidP="00365BC4">
            <w:pPr>
              <w:pStyle w:val="NormalWeb"/>
              <w:rPr>
                <w:sz w:val="20"/>
                <w:szCs w:val="20"/>
              </w:rPr>
            </w:pPr>
            <w:r w:rsidRPr="00365BC4">
              <w:rPr>
                <w:sz w:val="20"/>
                <w:szCs w:val="20"/>
              </w:rPr>
              <w:t xml:space="preserve">2024. Svilar, Marija and Jasna Vuković. Life cycles of Early and Late Neolithic pottery in the Central Balkans: Use and secondary use vs. typology. Journal of Archaeological Science: Reports 61: 104865. </w:t>
            </w:r>
            <w:hyperlink r:id="rId6" w:history="1">
              <w:r w:rsidRPr="00365BC4">
                <w:rPr>
                  <w:rStyle w:val="Hyperlink"/>
                  <w:sz w:val="20"/>
                  <w:szCs w:val="20"/>
                </w:rPr>
                <w:t>https://doi.org/10.1016/j.jasrep.2024.104865</w:t>
              </w:r>
            </w:hyperlink>
            <w:r w:rsidRPr="00365BC4">
              <w:rPr>
                <w:sz w:val="20"/>
                <w:szCs w:val="20"/>
              </w:rPr>
              <w:t xml:space="preserve"> </w:t>
            </w:r>
          </w:p>
          <w:p w:rsidR="00AA3BDB" w:rsidRPr="00365BC4" w:rsidRDefault="00AA3BDB" w:rsidP="00365BC4">
            <w:pPr>
              <w:spacing w:after="0" w:line="240" w:lineRule="auto"/>
              <w:rPr>
                <w:rFonts w:ascii="Times New Roman" w:hAnsi="Times New Roman"/>
                <w:sz w:val="20"/>
                <w:szCs w:val="20"/>
              </w:rPr>
            </w:pPr>
          </w:p>
        </w:tc>
      </w:tr>
      <w:tr w:rsidR="00AA3BDB" w:rsidTr="000660FA">
        <w:tc>
          <w:tcPr>
            <w:tcW w:w="416" w:type="dxa"/>
            <w:tcBorders>
              <w:top w:val="single" w:sz="4" w:space="0" w:color="auto"/>
              <w:left w:val="single" w:sz="4" w:space="0" w:color="auto"/>
              <w:bottom w:val="single" w:sz="4" w:space="0" w:color="auto"/>
              <w:right w:val="single" w:sz="4" w:space="0" w:color="auto"/>
            </w:tcBorders>
          </w:tcPr>
          <w:p w:rsidR="00AA3BDB" w:rsidRDefault="007C43D1" w:rsidP="001A1B68">
            <w:pPr>
              <w:spacing w:after="0"/>
              <w:rPr>
                <w:rFonts w:ascii="Times New Roman" w:hAnsi="Times New Roman"/>
                <w:sz w:val="20"/>
                <w:szCs w:val="20"/>
              </w:rPr>
            </w:pPr>
            <w:r>
              <w:rPr>
                <w:rFonts w:ascii="Times New Roman" w:hAnsi="Times New Roman"/>
                <w:sz w:val="20"/>
                <w:szCs w:val="20"/>
              </w:rPr>
              <w:lastRenderedPageBreak/>
              <w:t>18</w:t>
            </w:r>
          </w:p>
        </w:tc>
        <w:tc>
          <w:tcPr>
            <w:tcW w:w="3738" w:type="dxa"/>
            <w:tcBorders>
              <w:top w:val="single" w:sz="4" w:space="0" w:color="auto"/>
              <w:left w:val="single" w:sz="4" w:space="0" w:color="auto"/>
              <w:bottom w:val="single" w:sz="4" w:space="0" w:color="auto"/>
              <w:right w:val="single" w:sz="4" w:space="0" w:color="auto"/>
            </w:tcBorders>
          </w:tcPr>
          <w:p w:rsidR="00AA3BDB" w:rsidRDefault="007C04BF" w:rsidP="00DE7C3F">
            <w:pPr>
              <w:spacing w:after="0"/>
              <w:jc w:val="both"/>
              <w:rPr>
                <w:rStyle w:val="Bodytext2Exact5"/>
                <w:rFonts w:ascii="Times New Roman" w:eastAsia="Calibri" w:hAnsi="Times New Roman"/>
                <w:sz w:val="20"/>
                <w:szCs w:val="20"/>
              </w:rPr>
            </w:pPr>
            <w:r w:rsidRPr="00327B71">
              <w:rPr>
                <w:rStyle w:val="Bodytext22"/>
                <w:rFonts w:ascii="Times New Roman" w:hAnsi="Times New Roman"/>
                <w:sz w:val="20"/>
                <w:szCs w:val="20"/>
              </w:rPr>
              <w:t xml:space="preserve">Објављен један рад из категорије М24 од првог избора у звање </w:t>
            </w:r>
            <w:r w:rsidRPr="00327B71">
              <w:rPr>
                <w:rStyle w:val="Bodytext2Exact5"/>
                <w:rFonts w:ascii="Times New Roman" w:eastAsia="Calibri" w:hAnsi="Times New Roman"/>
                <w:sz w:val="20"/>
                <w:szCs w:val="20"/>
              </w:rPr>
              <w:t>ванредног професора</w:t>
            </w:r>
            <w:r w:rsidRPr="00327B71">
              <w:rPr>
                <w:rStyle w:val="Bodytext22"/>
                <w:rFonts w:ascii="Times New Roman" w:hAnsi="Times New Roman"/>
                <w:sz w:val="20"/>
                <w:szCs w:val="20"/>
              </w:rPr>
              <w:t xml:space="preserve"> из научне области за коју се бира. Додатно испуњен услов из категорије М21, М22 или М23 може, један за један, да замени услов из категорије М24 или М51</w:t>
            </w:r>
          </w:p>
        </w:tc>
        <w:tc>
          <w:tcPr>
            <w:tcW w:w="1276" w:type="dxa"/>
            <w:tcBorders>
              <w:top w:val="single" w:sz="4" w:space="0" w:color="auto"/>
              <w:left w:val="single" w:sz="4" w:space="0" w:color="auto"/>
              <w:bottom w:val="single" w:sz="4" w:space="0" w:color="auto"/>
              <w:right w:val="single" w:sz="4" w:space="0" w:color="auto"/>
            </w:tcBorders>
          </w:tcPr>
          <w:p w:rsidR="00AA3BDB" w:rsidRPr="00365BC4" w:rsidRDefault="0007305B" w:rsidP="00365BC4">
            <w:pPr>
              <w:spacing w:after="0" w:line="240" w:lineRule="auto"/>
              <w:rPr>
                <w:rFonts w:ascii="Times New Roman" w:hAnsi="Times New Roman"/>
                <w:sz w:val="20"/>
                <w:szCs w:val="20"/>
                <w:lang w:val="sr-Cyrl-RS"/>
              </w:rPr>
            </w:pPr>
            <w:r w:rsidRPr="00365BC4">
              <w:rPr>
                <w:rFonts w:ascii="Times New Roman" w:hAnsi="Times New Roman"/>
                <w:sz w:val="20"/>
                <w:szCs w:val="20"/>
                <w:lang w:val="sr-Cyrl-RS"/>
              </w:rPr>
              <w:t>2</w:t>
            </w:r>
          </w:p>
        </w:tc>
        <w:tc>
          <w:tcPr>
            <w:tcW w:w="4146" w:type="dxa"/>
            <w:tcBorders>
              <w:top w:val="single" w:sz="4" w:space="0" w:color="auto"/>
              <w:left w:val="single" w:sz="4" w:space="0" w:color="auto"/>
              <w:bottom w:val="single" w:sz="4" w:space="0" w:color="auto"/>
              <w:right w:val="single" w:sz="4" w:space="0" w:color="auto"/>
            </w:tcBorders>
          </w:tcPr>
          <w:p w:rsidR="0007305B" w:rsidRPr="00365BC4" w:rsidRDefault="0007305B" w:rsidP="00365BC4">
            <w:pPr>
              <w:spacing w:after="0" w:line="240" w:lineRule="auto"/>
              <w:rPr>
                <w:rFonts w:ascii="Times New Roman" w:hAnsi="Times New Roman"/>
                <w:sz w:val="20"/>
                <w:szCs w:val="20"/>
                <w:lang w:val="sr-Cyrl-RS"/>
              </w:rPr>
            </w:pPr>
            <w:r w:rsidRPr="00365BC4">
              <w:rPr>
                <w:rFonts w:ascii="Times New Roman" w:hAnsi="Times New Roman"/>
                <w:sz w:val="20"/>
                <w:szCs w:val="20"/>
              </w:rPr>
              <w:t xml:space="preserve">Vuković, Jasna. </w:t>
            </w:r>
            <w:proofErr w:type="gramStart"/>
            <w:r w:rsidRPr="00365BC4">
              <w:rPr>
                <w:rFonts w:ascii="Times New Roman" w:hAnsi="Times New Roman"/>
                <w:sz w:val="20"/>
                <w:szCs w:val="20"/>
              </w:rPr>
              <w:t>2021  Dominacija</w:t>
            </w:r>
            <w:proofErr w:type="gramEnd"/>
            <w:r w:rsidRPr="00365BC4">
              <w:rPr>
                <w:rFonts w:ascii="Times New Roman" w:hAnsi="Times New Roman"/>
                <w:sz w:val="20"/>
                <w:szCs w:val="20"/>
              </w:rPr>
              <w:t xml:space="preserve"> žena? Zastupljenost polova u korpusu kasnoneolitskih antropomorfnih figurina. Etnoantropološki problemi 16 (3): 739-759. https://doi.org/10.21301/eap.v16i3.6 </w:t>
            </w:r>
          </w:p>
          <w:p w:rsidR="0007305B" w:rsidRPr="00365BC4" w:rsidRDefault="0007305B" w:rsidP="00365BC4">
            <w:pPr>
              <w:spacing w:after="0" w:line="240" w:lineRule="auto"/>
              <w:rPr>
                <w:rFonts w:ascii="Times New Roman" w:hAnsi="Times New Roman"/>
                <w:sz w:val="20"/>
                <w:szCs w:val="20"/>
                <w:lang w:val="sr-Cyrl-RS"/>
              </w:rPr>
            </w:pPr>
          </w:p>
          <w:p w:rsidR="00AA3BDB" w:rsidRPr="00365BC4" w:rsidRDefault="0007305B" w:rsidP="00365BC4">
            <w:pPr>
              <w:spacing w:after="0" w:line="240" w:lineRule="auto"/>
              <w:rPr>
                <w:rFonts w:ascii="Times New Roman" w:hAnsi="Times New Roman"/>
                <w:sz w:val="20"/>
                <w:szCs w:val="20"/>
              </w:rPr>
            </w:pPr>
            <w:r w:rsidRPr="00365BC4">
              <w:rPr>
                <w:rFonts w:ascii="Times New Roman" w:hAnsi="Times New Roman"/>
                <w:sz w:val="20"/>
                <w:szCs w:val="20"/>
              </w:rPr>
              <w:t>Vuković, Jasna. 2022. Kasnoneolitske figurine kao izraz društvene nejednakosti. Etnoantropološki problemi 17(3): 827-846. https://doi.org/10.21301/eap.v17i3.2</w:t>
            </w:r>
          </w:p>
        </w:tc>
      </w:tr>
      <w:tr w:rsidR="00CB25AE" w:rsidTr="000660FA">
        <w:tc>
          <w:tcPr>
            <w:tcW w:w="416" w:type="dxa"/>
            <w:tcBorders>
              <w:top w:val="single" w:sz="4" w:space="0" w:color="auto"/>
              <w:left w:val="single" w:sz="4" w:space="0" w:color="auto"/>
              <w:bottom w:val="single" w:sz="4" w:space="0" w:color="auto"/>
              <w:right w:val="single" w:sz="4" w:space="0" w:color="auto"/>
            </w:tcBorders>
          </w:tcPr>
          <w:p w:rsidR="00CB25AE" w:rsidRDefault="007C43D1" w:rsidP="001A1B68">
            <w:pPr>
              <w:spacing w:after="0"/>
              <w:rPr>
                <w:rFonts w:ascii="Times New Roman" w:hAnsi="Times New Roman"/>
                <w:sz w:val="20"/>
                <w:szCs w:val="20"/>
              </w:rPr>
            </w:pPr>
            <w:r>
              <w:rPr>
                <w:rFonts w:ascii="Times New Roman" w:hAnsi="Times New Roman"/>
                <w:sz w:val="20"/>
                <w:szCs w:val="20"/>
              </w:rPr>
              <w:t>19</w:t>
            </w:r>
          </w:p>
        </w:tc>
        <w:tc>
          <w:tcPr>
            <w:tcW w:w="3738" w:type="dxa"/>
            <w:tcBorders>
              <w:top w:val="single" w:sz="4" w:space="0" w:color="auto"/>
              <w:left w:val="single" w:sz="4" w:space="0" w:color="auto"/>
              <w:bottom w:val="single" w:sz="4" w:space="0" w:color="auto"/>
              <w:right w:val="single" w:sz="4" w:space="0" w:color="auto"/>
            </w:tcBorders>
          </w:tcPr>
          <w:p w:rsidR="00CB25AE" w:rsidRPr="00327B71" w:rsidRDefault="00CB25AE" w:rsidP="00DE7C3F">
            <w:pPr>
              <w:spacing w:after="0"/>
              <w:jc w:val="both"/>
              <w:rPr>
                <w:rStyle w:val="Bodytext22"/>
                <w:rFonts w:ascii="Times New Roman" w:hAnsi="Times New Roman"/>
                <w:sz w:val="20"/>
                <w:szCs w:val="20"/>
              </w:rPr>
            </w:pPr>
            <w:r w:rsidRPr="00327B71">
              <w:rPr>
                <w:rStyle w:val="Bodytext22"/>
                <w:rFonts w:ascii="Times New Roman" w:hAnsi="Times New Roman"/>
                <w:sz w:val="20"/>
                <w:szCs w:val="20"/>
              </w:rPr>
              <w:t xml:space="preserve">Објављених пет радова из категорије М51 у периоду од последњег избора из научне области за коју се бира. Додатно испуњен услов из категорије М24 може, један за један, да </w:t>
            </w:r>
            <w:r w:rsidR="00DC75AF">
              <w:rPr>
                <w:rStyle w:val="Bodytext22"/>
                <w:rFonts w:ascii="Times New Roman" w:hAnsi="Times New Roman"/>
                <w:sz w:val="20"/>
                <w:szCs w:val="20"/>
              </w:rPr>
              <w:t>замени услов из категорије М51</w:t>
            </w:r>
            <w:r w:rsidRPr="00327B71">
              <w:rPr>
                <w:rStyle w:val="Bodytext22"/>
                <w:rFonts w:ascii="Times New Roman" w:hAnsi="Times New Roman"/>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CB25AE" w:rsidRPr="00365BC4" w:rsidRDefault="0007305B" w:rsidP="00365BC4">
            <w:pPr>
              <w:spacing w:after="0" w:line="240" w:lineRule="auto"/>
              <w:rPr>
                <w:rFonts w:ascii="Times New Roman" w:hAnsi="Times New Roman"/>
                <w:sz w:val="20"/>
                <w:szCs w:val="20"/>
                <w:lang w:val="sr-Cyrl-RS"/>
              </w:rPr>
            </w:pPr>
            <w:r w:rsidRPr="00365BC4">
              <w:rPr>
                <w:rFonts w:ascii="Times New Roman" w:hAnsi="Times New Roman"/>
                <w:sz w:val="20"/>
                <w:szCs w:val="20"/>
                <w:lang w:val="sr-Cyrl-RS"/>
              </w:rPr>
              <w:t>5</w:t>
            </w:r>
          </w:p>
        </w:tc>
        <w:tc>
          <w:tcPr>
            <w:tcW w:w="4146" w:type="dxa"/>
            <w:tcBorders>
              <w:top w:val="single" w:sz="4" w:space="0" w:color="auto"/>
              <w:left w:val="single" w:sz="4" w:space="0" w:color="auto"/>
              <w:bottom w:val="single" w:sz="4" w:space="0" w:color="auto"/>
              <w:right w:val="single" w:sz="4" w:space="0" w:color="auto"/>
            </w:tcBorders>
          </w:tcPr>
          <w:p w:rsidR="0007305B" w:rsidRPr="00365BC4" w:rsidRDefault="0007305B" w:rsidP="00365BC4">
            <w:pPr>
              <w:spacing w:after="0" w:line="240" w:lineRule="auto"/>
              <w:rPr>
                <w:rFonts w:ascii="Times New Roman" w:hAnsi="Times New Roman"/>
                <w:b/>
                <w:sz w:val="20"/>
                <w:szCs w:val="20"/>
                <w:lang w:val="sr-Cyrl-RS"/>
              </w:rPr>
            </w:pPr>
            <w:r w:rsidRPr="00365BC4">
              <w:rPr>
                <w:rFonts w:ascii="Times New Roman" w:hAnsi="Times New Roman"/>
                <w:b/>
                <w:sz w:val="20"/>
                <w:szCs w:val="20"/>
              </w:rPr>
              <w:t>M51</w:t>
            </w:r>
          </w:p>
          <w:p w:rsidR="0007305B" w:rsidRPr="00365BC4" w:rsidRDefault="0007305B" w:rsidP="00365BC4">
            <w:pPr>
              <w:spacing w:after="0" w:line="240" w:lineRule="auto"/>
              <w:rPr>
                <w:rFonts w:ascii="Times New Roman" w:hAnsi="Times New Roman"/>
                <w:sz w:val="20"/>
                <w:szCs w:val="20"/>
                <w:lang w:val="sr-Cyrl-RS"/>
              </w:rPr>
            </w:pPr>
          </w:p>
          <w:p w:rsidR="0007305B" w:rsidRPr="00365BC4" w:rsidRDefault="0007305B" w:rsidP="00365BC4">
            <w:pPr>
              <w:spacing w:after="0" w:line="240" w:lineRule="auto"/>
              <w:rPr>
                <w:rFonts w:ascii="Times New Roman" w:hAnsi="Times New Roman"/>
                <w:sz w:val="20"/>
                <w:szCs w:val="20"/>
                <w:lang w:val="sr-Cyrl-RS"/>
              </w:rPr>
            </w:pPr>
            <w:r w:rsidRPr="00365BC4">
              <w:rPr>
                <w:rFonts w:ascii="Times New Roman" w:hAnsi="Times New Roman"/>
                <w:sz w:val="20"/>
                <w:szCs w:val="20"/>
              </w:rPr>
              <w:t>Вуковић, Јасна. 2021 Рециклирање предмета од керамике: неолитске фигурине као алатке, пример с локалитета Павловац-Чукар. Зборник Народног музеја XXV-1, 39-49</w:t>
            </w:r>
          </w:p>
          <w:p w:rsidR="0007305B" w:rsidRPr="00365BC4" w:rsidRDefault="0007305B" w:rsidP="00365BC4">
            <w:pPr>
              <w:spacing w:after="0" w:line="240" w:lineRule="auto"/>
              <w:rPr>
                <w:rFonts w:ascii="Times New Roman" w:hAnsi="Times New Roman"/>
                <w:sz w:val="20"/>
                <w:szCs w:val="20"/>
                <w:lang w:val="sr-Cyrl-RS"/>
              </w:rPr>
            </w:pPr>
          </w:p>
          <w:p w:rsidR="0007305B" w:rsidRPr="00365BC4" w:rsidRDefault="0007305B" w:rsidP="00365BC4">
            <w:pPr>
              <w:spacing w:after="0" w:line="240" w:lineRule="auto"/>
              <w:rPr>
                <w:rFonts w:ascii="Times New Roman" w:hAnsi="Times New Roman"/>
                <w:sz w:val="20"/>
                <w:szCs w:val="20"/>
              </w:rPr>
            </w:pPr>
            <w:r w:rsidRPr="00365BC4">
              <w:rPr>
                <w:rFonts w:ascii="Times New Roman" w:hAnsi="Times New Roman"/>
                <w:sz w:val="20"/>
                <w:szCs w:val="20"/>
              </w:rPr>
              <w:t>Вуковић, Јасна и Бобан Трипковић 2023</w:t>
            </w:r>
            <w:proofErr w:type="gramStart"/>
            <w:r w:rsidRPr="00365BC4">
              <w:rPr>
                <w:rFonts w:ascii="Times New Roman" w:hAnsi="Times New Roman"/>
                <w:sz w:val="20"/>
                <w:szCs w:val="20"/>
              </w:rPr>
              <w:t>..</w:t>
            </w:r>
            <w:proofErr w:type="gramEnd"/>
            <w:r w:rsidRPr="00365BC4">
              <w:rPr>
                <w:rFonts w:ascii="Times New Roman" w:hAnsi="Times New Roman"/>
                <w:sz w:val="20"/>
                <w:szCs w:val="20"/>
              </w:rPr>
              <w:t xml:space="preserve"> Третмани површина посуда после печења у раном енеолиту: пример с локалитета Шамац-Изба код Липолиста (западна Србија). Зборник Народног </w:t>
            </w:r>
            <w:proofErr w:type="gramStart"/>
            <w:r w:rsidRPr="00365BC4">
              <w:rPr>
                <w:rFonts w:ascii="Times New Roman" w:hAnsi="Times New Roman"/>
                <w:sz w:val="20"/>
                <w:szCs w:val="20"/>
              </w:rPr>
              <w:t>музеја  XXVI</w:t>
            </w:r>
            <w:proofErr w:type="gramEnd"/>
            <w:r w:rsidRPr="00365BC4">
              <w:rPr>
                <w:rFonts w:ascii="Times New Roman" w:hAnsi="Times New Roman"/>
                <w:sz w:val="20"/>
                <w:szCs w:val="20"/>
              </w:rPr>
              <w:t xml:space="preserve">-1: 93-106. https://doi.org/10.18485/znms_arh.2023.26.1.4 </w:t>
            </w:r>
          </w:p>
          <w:p w:rsidR="0007305B" w:rsidRPr="00365BC4" w:rsidRDefault="0007305B" w:rsidP="00365BC4">
            <w:pPr>
              <w:spacing w:after="0" w:line="240" w:lineRule="auto"/>
              <w:rPr>
                <w:rFonts w:ascii="Times New Roman" w:hAnsi="Times New Roman"/>
                <w:sz w:val="20"/>
                <w:szCs w:val="20"/>
              </w:rPr>
            </w:pPr>
          </w:p>
          <w:p w:rsidR="0007305B" w:rsidRPr="00365BC4" w:rsidRDefault="0007305B" w:rsidP="00365BC4">
            <w:pPr>
              <w:spacing w:after="0" w:line="240" w:lineRule="auto"/>
              <w:rPr>
                <w:rFonts w:ascii="Times New Roman" w:hAnsi="Times New Roman"/>
                <w:sz w:val="20"/>
                <w:szCs w:val="20"/>
              </w:rPr>
            </w:pPr>
            <w:r w:rsidRPr="00365BC4">
              <w:rPr>
                <w:rFonts w:ascii="Times New Roman" w:hAnsi="Times New Roman"/>
                <w:sz w:val="20"/>
                <w:szCs w:val="20"/>
              </w:rPr>
              <w:t>Трипковић, Бобан, Момир Церовић, Кристина Пенезић, Ана Трипковић, Ивана Живаљевић, Драгана Филиповић, Рајна Шошиж-Клинџић и Јасна Вуковић. 2024.  Обровчине у Ратковача–Лугу код Дубља (Богатић), локалитет типа обровац – стратиграфија, хронологија и окружење. Гласник САД 40: 45-68. https://doi.org/10.18485/gsad.2024.40.2</w:t>
            </w:r>
          </w:p>
          <w:p w:rsidR="0007305B" w:rsidRPr="00365BC4" w:rsidRDefault="0007305B" w:rsidP="00365BC4">
            <w:pPr>
              <w:spacing w:after="0" w:line="240" w:lineRule="auto"/>
              <w:rPr>
                <w:rFonts w:ascii="Times New Roman" w:hAnsi="Times New Roman"/>
                <w:sz w:val="20"/>
                <w:szCs w:val="20"/>
              </w:rPr>
            </w:pPr>
          </w:p>
          <w:p w:rsidR="0007305B" w:rsidRPr="00365BC4" w:rsidRDefault="0007305B" w:rsidP="00365BC4">
            <w:pPr>
              <w:spacing w:after="0" w:line="240" w:lineRule="auto"/>
              <w:rPr>
                <w:rFonts w:ascii="Times New Roman" w:hAnsi="Times New Roman"/>
                <w:b/>
                <w:sz w:val="20"/>
                <w:szCs w:val="20"/>
              </w:rPr>
            </w:pPr>
            <w:r w:rsidRPr="00365BC4">
              <w:rPr>
                <w:rFonts w:ascii="Times New Roman" w:hAnsi="Times New Roman"/>
                <w:b/>
                <w:sz w:val="20"/>
                <w:szCs w:val="20"/>
              </w:rPr>
              <w:t>M24</w:t>
            </w:r>
          </w:p>
          <w:p w:rsidR="0007305B" w:rsidRPr="00365BC4" w:rsidRDefault="0007305B" w:rsidP="00365BC4">
            <w:pPr>
              <w:spacing w:after="0" w:line="240" w:lineRule="auto"/>
              <w:rPr>
                <w:rFonts w:ascii="Times New Roman" w:hAnsi="Times New Roman"/>
                <w:sz w:val="20"/>
                <w:szCs w:val="20"/>
              </w:rPr>
            </w:pPr>
            <w:r w:rsidRPr="00365BC4">
              <w:rPr>
                <w:rFonts w:ascii="Times New Roman" w:hAnsi="Times New Roman"/>
                <w:sz w:val="20"/>
                <w:szCs w:val="20"/>
              </w:rPr>
              <w:t xml:space="preserve">  </w:t>
            </w:r>
          </w:p>
          <w:p w:rsidR="0007305B" w:rsidRPr="00365BC4" w:rsidRDefault="0007305B" w:rsidP="00365BC4">
            <w:pPr>
              <w:spacing w:after="0" w:line="240" w:lineRule="auto"/>
              <w:rPr>
                <w:rFonts w:ascii="Times New Roman" w:hAnsi="Times New Roman"/>
                <w:sz w:val="20"/>
                <w:szCs w:val="20"/>
              </w:rPr>
            </w:pPr>
            <w:r w:rsidRPr="00365BC4">
              <w:rPr>
                <w:rFonts w:ascii="Times New Roman" w:hAnsi="Times New Roman"/>
                <w:sz w:val="20"/>
                <w:szCs w:val="20"/>
              </w:rPr>
              <w:t xml:space="preserve">Vuković, Jasna. 2018 “Život je ljubav”: vinčansko pismo i izmišljanje baštine. Etnoantropološki problemi 13(3): 695-706. </w:t>
            </w:r>
          </w:p>
          <w:p w:rsidR="0007305B" w:rsidRPr="00365BC4" w:rsidRDefault="0007305B" w:rsidP="00365BC4">
            <w:pPr>
              <w:spacing w:after="0" w:line="240" w:lineRule="auto"/>
              <w:rPr>
                <w:rFonts w:ascii="Times New Roman" w:hAnsi="Times New Roman"/>
                <w:sz w:val="20"/>
                <w:szCs w:val="20"/>
              </w:rPr>
            </w:pPr>
          </w:p>
          <w:p w:rsidR="00CB25AE" w:rsidRPr="00365BC4" w:rsidRDefault="0007305B" w:rsidP="00365BC4">
            <w:pPr>
              <w:spacing w:after="0" w:line="240" w:lineRule="auto"/>
              <w:rPr>
                <w:rFonts w:ascii="Times New Roman" w:hAnsi="Times New Roman"/>
                <w:sz w:val="20"/>
                <w:szCs w:val="20"/>
              </w:rPr>
            </w:pPr>
            <w:r w:rsidRPr="00365BC4">
              <w:rPr>
                <w:rFonts w:ascii="Times New Roman" w:hAnsi="Times New Roman"/>
                <w:sz w:val="20"/>
                <w:szCs w:val="20"/>
              </w:rPr>
              <w:lastRenderedPageBreak/>
              <w:t>Vuković, Jasna. 2020. Keramika i nesedentarne zajednice: poreklo, tehnologija izrade i upotreba. Etnoantropološki problemi 15(3): 745-771.</w:t>
            </w:r>
          </w:p>
        </w:tc>
      </w:tr>
      <w:tr w:rsidR="00CB25AE" w:rsidTr="000660FA">
        <w:tc>
          <w:tcPr>
            <w:tcW w:w="416" w:type="dxa"/>
            <w:tcBorders>
              <w:top w:val="single" w:sz="4" w:space="0" w:color="auto"/>
              <w:left w:val="single" w:sz="4" w:space="0" w:color="auto"/>
              <w:bottom w:val="single" w:sz="4" w:space="0" w:color="auto"/>
              <w:right w:val="single" w:sz="4" w:space="0" w:color="auto"/>
            </w:tcBorders>
          </w:tcPr>
          <w:p w:rsidR="00CB25AE" w:rsidRDefault="007C43D1" w:rsidP="001A1B68">
            <w:pPr>
              <w:spacing w:after="0"/>
              <w:rPr>
                <w:rFonts w:ascii="Times New Roman" w:hAnsi="Times New Roman"/>
                <w:sz w:val="20"/>
                <w:szCs w:val="20"/>
              </w:rPr>
            </w:pPr>
            <w:r>
              <w:rPr>
                <w:rFonts w:ascii="Times New Roman" w:hAnsi="Times New Roman"/>
                <w:sz w:val="20"/>
                <w:szCs w:val="20"/>
              </w:rPr>
              <w:lastRenderedPageBreak/>
              <w:t>20</w:t>
            </w:r>
          </w:p>
        </w:tc>
        <w:tc>
          <w:tcPr>
            <w:tcW w:w="3738" w:type="dxa"/>
            <w:tcBorders>
              <w:top w:val="single" w:sz="4" w:space="0" w:color="auto"/>
              <w:left w:val="single" w:sz="4" w:space="0" w:color="auto"/>
              <w:bottom w:val="single" w:sz="4" w:space="0" w:color="auto"/>
              <w:right w:val="single" w:sz="4" w:space="0" w:color="auto"/>
            </w:tcBorders>
          </w:tcPr>
          <w:p w:rsidR="00CB25AE" w:rsidRPr="00327B71" w:rsidRDefault="00CB25AE" w:rsidP="00CB25AE">
            <w:pPr>
              <w:tabs>
                <w:tab w:val="left" w:pos="-2160"/>
              </w:tabs>
              <w:spacing w:after="0"/>
              <w:rPr>
                <w:rStyle w:val="Bodytext22"/>
                <w:rFonts w:ascii="Times New Roman" w:hAnsi="Times New Roman"/>
                <w:sz w:val="20"/>
                <w:szCs w:val="20"/>
              </w:rPr>
            </w:pPr>
            <w:r w:rsidRPr="00327B71">
              <w:rPr>
                <w:rStyle w:val="Bodytext22"/>
                <w:rFonts w:ascii="Times New Roman" w:hAnsi="Times New Roman"/>
                <w:sz w:val="20"/>
                <w:szCs w:val="20"/>
              </w:rPr>
              <w:t>Цитираност од 10 xeтepo цитата.</w:t>
            </w:r>
          </w:p>
          <w:p w:rsidR="00CB25AE" w:rsidRPr="00327B71" w:rsidRDefault="00CB25AE" w:rsidP="00DE7C3F">
            <w:pPr>
              <w:spacing w:after="0"/>
              <w:jc w:val="both"/>
              <w:rPr>
                <w:rStyle w:val="Bodytext22"/>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CB25AE" w:rsidRPr="00365BC4" w:rsidRDefault="00C63BCD" w:rsidP="00365BC4">
            <w:pPr>
              <w:spacing w:after="0" w:line="240" w:lineRule="auto"/>
              <w:rPr>
                <w:rFonts w:ascii="Times New Roman" w:hAnsi="Times New Roman"/>
                <w:sz w:val="20"/>
                <w:szCs w:val="20"/>
                <w:lang w:val="sr-Cyrl-RS"/>
              </w:rPr>
            </w:pPr>
            <w:r w:rsidRPr="00365BC4">
              <w:rPr>
                <w:rFonts w:ascii="Times New Roman" w:hAnsi="Times New Roman"/>
                <w:sz w:val="20"/>
                <w:szCs w:val="20"/>
                <w:lang w:val="sr-Cyrl-RS"/>
              </w:rPr>
              <w:t>275</w:t>
            </w:r>
          </w:p>
        </w:tc>
        <w:tc>
          <w:tcPr>
            <w:tcW w:w="4146" w:type="dxa"/>
            <w:tcBorders>
              <w:top w:val="single" w:sz="4" w:space="0" w:color="auto"/>
              <w:left w:val="single" w:sz="4" w:space="0" w:color="auto"/>
              <w:bottom w:val="single" w:sz="4" w:space="0" w:color="auto"/>
              <w:right w:val="single" w:sz="4" w:space="0" w:color="auto"/>
            </w:tcBorders>
          </w:tcPr>
          <w:p w:rsidR="0007305B" w:rsidRPr="00365BC4" w:rsidRDefault="0007305B" w:rsidP="00365BC4">
            <w:pPr>
              <w:spacing w:after="0" w:line="240" w:lineRule="auto"/>
              <w:jc w:val="both"/>
              <w:rPr>
                <w:rFonts w:ascii="Times New Roman" w:eastAsia="Times New Roman" w:hAnsi="Times New Roman"/>
                <w:sz w:val="20"/>
                <w:szCs w:val="20"/>
                <w:lang w:val="sr-Cyrl-RS"/>
              </w:rPr>
            </w:pPr>
            <w:r w:rsidRPr="00365BC4">
              <w:rPr>
                <w:rFonts w:ascii="Times New Roman" w:eastAsia="Times New Roman" w:hAnsi="Times New Roman"/>
                <w:sz w:val="20"/>
                <w:szCs w:val="20"/>
                <w:lang w:val="sr-Cyrl-RS"/>
              </w:rPr>
              <w:t>Према SCOPUS бази података, број хетероцитата Јасне Вуковић изности 275.</w:t>
            </w:r>
          </w:p>
          <w:p w:rsidR="00CB25AE" w:rsidRPr="00365BC4" w:rsidRDefault="00CB25AE" w:rsidP="00365BC4">
            <w:pPr>
              <w:spacing w:after="0" w:line="240" w:lineRule="auto"/>
              <w:rPr>
                <w:rFonts w:ascii="Times New Roman" w:hAnsi="Times New Roman"/>
                <w:sz w:val="20"/>
                <w:szCs w:val="20"/>
              </w:rPr>
            </w:pPr>
          </w:p>
        </w:tc>
      </w:tr>
      <w:tr w:rsidR="00FD2FC9" w:rsidTr="000660FA">
        <w:tc>
          <w:tcPr>
            <w:tcW w:w="416" w:type="dxa"/>
            <w:tcBorders>
              <w:top w:val="single" w:sz="4" w:space="0" w:color="auto"/>
              <w:left w:val="single" w:sz="4" w:space="0" w:color="auto"/>
              <w:bottom w:val="single" w:sz="4" w:space="0" w:color="auto"/>
              <w:right w:val="single" w:sz="4" w:space="0" w:color="auto"/>
            </w:tcBorders>
          </w:tcPr>
          <w:p w:rsidR="00FD2FC9" w:rsidRDefault="007C43D1" w:rsidP="001A1B68">
            <w:pPr>
              <w:spacing w:after="0"/>
              <w:rPr>
                <w:rFonts w:ascii="Times New Roman" w:hAnsi="Times New Roman"/>
                <w:sz w:val="20"/>
                <w:szCs w:val="20"/>
              </w:rPr>
            </w:pPr>
            <w:r>
              <w:rPr>
                <w:rFonts w:ascii="Times New Roman" w:hAnsi="Times New Roman"/>
                <w:sz w:val="20"/>
                <w:szCs w:val="20"/>
              </w:rPr>
              <w:t>21</w:t>
            </w:r>
          </w:p>
        </w:tc>
        <w:tc>
          <w:tcPr>
            <w:tcW w:w="3738" w:type="dxa"/>
            <w:tcBorders>
              <w:top w:val="single" w:sz="4" w:space="0" w:color="auto"/>
              <w:left w:val="single" w:sz="4" w:space="0" w:color="auto"/>
              <w:bottom w:val="single" w:sz="4" w:space="0" w:color="auto"/>
              <w:right w:val="single" w:sz="4" w:space="0" w:color="auto"/>
            </w:tcBorders>
          </w:tcPr>
          <w:p w:rsidR="00FD2FC9" w:rsidRDefault="0038483C" w:rsidP="00CB25AE">
            <w:pPr>
              <w:tabs>
                <w:tab w:val="left" w:pos="-2160"/>
              </w:tabs>
              <w:spacing w:after="0"/>
              <w:rPr>
                <w:rStyle w:val="Bodytext22"/>
                <w:rFonts w:ascii="Times New Roman" w:hAnsi="Times New Roman"/>
                <w:sz w:val="20"/>
                <w:szCs w:val="20"/>
              </w:rPr>
            </w:pPr>
            <w:r w:rsidRPr="00327B71">
              <w:rPr>
                <w:rStyle w:val="Bodytext22"/>
                <w:rFonts w:ascii="Times New Roman" w:hAnsi="Times New Roman"/>
                <w:sz w:val="20"/>
                <w:szCs w:val="20"/>
              </w:rPr>
              <w:t>Два рада са међународног научног скупа објављена у целини категорије М31 или М33</w:t>
            </w:r>
          </w:p>
          <w:p w:rsidR="00DC75AF" w:rsidRPr="00327B71" w:rsidRDefault="00DC75AF" w:rsidP="00CB25AE">
            <w:pPr>
              <w:tabs>
                <w:tab w:val="left" w:pos="-2160"/>
              </w:tabs>
              <w:spacing w:after="0"/>
              <w:rPr>
                <w:rStyle w:val="Bodytext22"/>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FD2FC9" w:rsidRPr="00365BC4" w:rsidRDefault="000660FA" w:rsidP="00365BC4">
            <w:pPr>
              <w:spacing w:after="0" w:line="240" w:lineRule="auto"/>
              <w:rPr>
                <w:rFonts w:ascii="Times New Roman" w:hAnsi="Times New Roman"/>
                <w:sz w:val="20"/>
                <w:szCs w:val="20"/>
                <w:lang w:val="sr-Cyrl-RS"/>
              </w:rPr>
            </w:pPr>
            <w:r w:rsidRPr="00365BC4">
              <w:rPr>
                <w:rFonts w:ascii="Times New Roman" w:hAnsi="Times New Roman"/>
                <w:sz w:val="20"/>
                <w:szCs w:val="20"/>
                <w:lang w:val="sr-Cyrl-RS"/>
              </w:rPr>
              <w:t>2</w:t>
            </w:r>
          </w:p>
        </w:tc>
        <w:tc>
          <w:tcPr>
            <w:tcW w:w="4146" w:type="dxa"/>
            <w:tcBorders>
              <w:top w:val="single" w:sz="4" w:space="0" w:color="auto"/>
              <w:left w:val="single" w:sz="4" w:space="0" w:color="auto"/>
              <w:bottom w:val="single" w:sz="4" w:space="0" w:color="auto"/>
              <w:right w:val="single" w:sz="4" w:space="0" w:color="auto"/>
            </w:tcBorders>
          </w:tcPr>
          <w:p w:rsidR="000660FA" w:rsidRPr="00365BC4" w:rsidRDefault="000660FA" w:rsidP="00365BC4">
            <w:pPr>
              <w:spacing w:after="0" w:line="240" w:lineRule="auto"/>
              <w:rPr>
                <w:rFonts w:ascii="Times New Roman" w:hAnsi="Times New Roman"/>
                <w:sz w:val="20"/>
                <w:szCs w:val="20"/>
                <w:lang w:val="sr-Cyrl-RS"/>
              </w:rPr>
            </w:pPr>
            <w:r w:rsidRPr="00365BC4">
              <w:rPr>
                <w:rFonts w:ascii="Times New Roman" w:hAnsi="Times New Roman"/>
                <w:sz w:val="20"/>
                <w:szCs w:val="20"/>
              </w:rPr>
              <w:t>2022. The HERISTEM Project: Teaching, Learning, and Communicating Stem In Heritage. In STEM in Heritage: Procedures, Methods, and Teaching, edited by Jasna Vuković. Belgrade: Faculty of Philosophy. 9-17. (саопштење с међународног научног скупа Vuković, Jasna 2022 HERISTEM: What Have We Achieved</w:t>
            </w:r>
            <w:proofErr w:type="gramStart"/>
            <w:r w:rsidRPr="00365BC4">
              <w:rPr>
                <w:rFonts w:ascii="Times New Roman" w:hAnsi="Times New Roman"/>
                <w:sz w:val="20"/>
                <w:szCs w:val="20"/>
              </w:rPr>
              <w:t>?.</w:t>
            </w:r>
            <w:proofErr w:type="gramEnd"/>
            <w:r w:rsidRPr="00365BC4">
              <w:rPr>
                <w:rFonts w:ascii="Times New Roman" w:hAnsi="Times New Roman"/>
                <w:sz w:val="20"/>
                <w:szCs w:val="20"/>
              </w:rPr>
              <w:t xml:space="preserve"> Teaching Stem in Heritage: International Conference, Faculty of Philosophy, November 18 2022.)</w:t>
            </w:r>
          </w:p>
          <w:p w:rsidR="000660FA" w:rsidRPr="00365BC4" w:rsidRDefault="000660FA" w:rsidP="00365BC4">
            <w:pPr>
              <w:spacing w:after="0" w:line="240" w:lineRule="auto"/>
              <w:rPr>
                <w:rFonts w:ascii="Times New Roman" w:hAnsi="Times New Roman"/>
                <w:sz w:val="20"/>
                <w:szCs w:val="20"/>
                <w:lang w:val="sr-Cyrl-RS"/>
              </w:rPr>
            </w:pPr>
          </w:p>
          <w:p w:rsidR="00FD2FC9" w:rsidRPr="00365BC4" w:rsidRDefault="000660FA" w:rsidP="00365BC4">
            <w:pPr>
              <w:spacing w:after="0" w:line="240" w:lineRule="auto"/>
              <w:rPr>
                <w:rFonts w:ascii="Times New Roman" w:hAnsi="Times New Roman"/>
                <w:sz w:val="20"/>
                <w:szCs w:val="20"/>
              </w:rPr>
            </w:pPr>
            <w:r w:rsidRPr="00365BC4">
              <w:rPr>
                <w:rFonts w:ascii="Times New Roman" w:hAnsi="Times New Roman"/>
                <w:sz w:val="20"/>
                <w:szCs w:val="20"/>
              </w:rPr>
              <w:t xml:space="preserve">2024. Jasna </w:t>
            </w:r>
            <w:proofErr w:type="gramStart"/>
            <w:r w:rsidRPr="00365BC4">
              <w:rPr>
                <w:rFonts w:ascii="Times New Roman" w:hAnsi="Times New Roman"/>
                <w:sz w:val="20"/>
                <w:szCs w:val="20"/>
              </w:rPr>
              <w:t>Vuković,</w:t>
            </w:r>
            <w:proofErr w:type="gramEnd"/>
            <w:r w:rsidRPr="00365BC4">
              <w:rPr>
                <w:rFonts w:ascii="Times New Roman" w:hAnsi="Times New Roman"/>
                <w:sz w:val="20"/>
                <w:szCs w:val="20"/>
              </w:rPr>
              <w:t xml:space="preserve"> and Boban Tripković. Mixed pottery traditions in the 5th millennium western Serbia: Insights from the site of Šanac-Izba near Lipolist. In Pots as media: Decoration, technology and message transmission, edited by Vesna Bikić and Jasna Vuković, Belgrade: Institute of Archaeology and Faculty of Philosophy, 153-168.</w:t>
            </w:r>
          </w:p>
        </w:tc>
      </w:tr>
      <w:tr w:rsidR="000660FA" w:rsidTr="000660FA">
        <w:tc>
          <w:tcPr>
            <w:tcW w:w="416" w:type="dxa"/>
            <w:tcBorders>
              <w:top w:val="single" w:sz="4" w:space="0" w:color="auto"/>
              <w:left w:val="single" w:sz="4" w:space="0" w:color="auto"/>
              <w:bottom w:val="single" w:sz="4" w:space="0" w:color="auto"/>
              <w:right w:val="single" w:sz="4" w:space="0" w:color="auto"/>
            </w:tcBorders>
          </w:tcPr>
          <w:p w:rsidR="000660FA" w:rsidRDefault="000660FA" w:rsidP="001A1B68">
            <w:pPr>
              <w:spacing w:after="0"/>
              <w:rPr>
                <w:rFonts w:ascii="Times New Roman" w:hAnsi="Times New Roman"/>
                <w:sz w:val="20"/>
                <w:szCs w:val="20"/>
              </w:rPr>
            </w:pPr>
            <w:r>
              <w:rPr>
                <w:rFonts w:ascii="Times New Roman" w:hAnsi="Times New Roman"/>
                <w:sz w:val="20"/>
                <w:szCs w:val="20"/>
              </w:rPr>
              <w:t>22</w:t>
            </w:r>
          </w:p>
        </w:tc>
        <w:tc>
          <w:tcPr>
            <w:tcW w:w="3738" w:type="dxa"/>
            <w:tcBorders>
              <w:top w:val="single" w:sz="4" w:space="0" w:color="auto"/>
              <w:left w:val="single" w:sz="4" w:space="0" w:color="auto"/>
              <w:bottom w:val="single" w:sz="4" w:space="0" w:color="auto"/>
              <w:right w:val="single" w:sz="4" w:space="0" w:color="auto"/>
            </w:tcBorders>
          </w:tcPr>
          <w:p w:rsidR="000660FA" w:rsidRDefault="000660FA" w:rsidP="00CB25AE">
            <w:pPr>
              <w:tabs>
                <w:tab w:val="left" w:pos="-2160"/>
              </w:tabs>
              <w:spacing w:after="0"/>
              <w:rPr>
                <w:rStyle w:val="Bodytext22"/>
                <w:rFonts w:ascii="Times New Roman" w:hAnsi="Times New Roman"/>
                <w:sz w:val="20"/>
                <w:szCs w:val="20"/>
              </w:rPr>
            </w:pPr>
            <w:r w:rsidRPr="00327B71">
              <w:rPr>
                <w:rStyle w:val="Bodytext22"/>
                <w:rFonts w:ascii="Times New Roman" w:hAnsi="Times New Roman"/>
                <w:sz w:val="20"/>
                <w:szCs w:val="20"/>
              </w:rPr>
              <w:t>Два рада са научног скупа националног значаја објављена у целини категорије М61 или М63</w:t>
            </w:r>
          </w:p>
          <w:p w:rsidR="000660FA" w:rsidRPr="00327B71" w:rsidRDefault="000660FA" w:rsidP="00CB25AE">
            <w:pPr>
              <w:tabs>
                <w:tab w:val="left" w:pos="-2160"/>
              </w:tabs>
              <w:spacing w:after="0"/>
              <w:rPr>
                <w:rStyle w:val="Bodytext22"/>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0660FA" w:rsidRPr="00365BC4" w:rsidRDefault="000660FA" w:rsidP="00365BC4">
            <w:pPr>
              <w:spacing w:after="0" w:line="240" w:lineRule="auto"/>
              <w:rPr>
                <w:rFonts w:ascii="Times New Roman" w:hAnsi="Times New Roman"/>
                <w:sz w:val="20"/>
                <w:szCs w:val="20"/>
                <w:lang w:val="sr-Cyrl-RS"/>
              </w:rPr>
            </w:pPr>
            <w:r w:rsidRPr="00365BC4">
              <w:rPr>
                <w:rFonts w:ascii="Times New Roman" w:hAnsi="Times New Roman"/>
                <w:sz w:val="20"/>
                <w:szCs w:val="20"/>
                <w:lang w:val="sr-Cyrl-RS"/>
              </w:rPr>
              <w:t>2</w:t>
            </w:r>
          </w:p>
        </w:tc>
        <w:tc>
          <w:tcPr>
            <w:tcW w:w="4146" w:type="dxa"/>
            <w:tcBorders>
              <w:top w:val="single" w:sz="4" w:space="0" w:color="auto"/>
              <w:left w:val="single" w:sz="4" w:space="0" w:color="auto"/>
              <w:bottom w:val="single" w:sz="4" w:space="0" w:color="auto"/>
              <w:right w:val="single" w:sz="4" w:space="0" w:color="auto"/>
            </w:tcBorders>
          </w:tcPr>
          <w:p w:rsidR="000660FA" w:rsidRPr="00365BC4" w:rsidRDefault="000660FA" w:rsidP="00365BC4">
            <w:pPr>
              <w:pStyle w:val="NormalWeb"/>
              <w:rPr>
                <w:sz w:val="20"/>
                <w:szCs w:val="20"/>
              </w:rPr>
            </w:pPr>
            <w:r w:rsidRPr="00365BC4">
              <w:rPr>
                <w:sz w:val="20"/>
                <w:szCs w:val="20"/>
              </w:rPr>
              <w:t>2019 Винчанске тробојне посуде са локалитета Павловац-Чукар: технологија израде и функција. Зборник Народног музеја XXIV/1: 31-47. (</w:t>
            </w:r>
            <w:proofErr w:type="gramStart"/>
            <w:r w:rsidRPr="00365BC4">
              <w:rPr>
                <w:sz w:val="20"/>
                <w:szCs w:val="20"/>
              </w:rPr>
              <w:t>саопштење</w:t>
            </w:r>
            <w:proofErr w:type="gramEnd"/>
            <w:r w:rsidRPr="00365BC4">
              <w:rPr>
                <w:sz w:val="20"/>
                <w:szCs w:val="20"/>
              </w:rPr>
              <w:t xml:space="preserve"> са националног научног скупа штампано у целини: Vuković, Jasna. 2019 Popravke i prepravke: vinčanske trobojne posude kao izraz vrednosti, </w:t>
            </w:r>
            <w:r w:rsidRPr="00365BC4">
              <w:rPr>
                <w:i/>
                <w:sz w:val="20"/>
                <w:szCs w:val="20"/>
              </w:rPr>
              <w:t>Српско археолошко друштво, XLII скупштина и годишњи скуп</w:t>
            </w:r>
            <w:r w:rsidRPr="00365BC4">
              <w:rPr>
                <w:sz w:val="20"/>
                <w:szCs w:val="20"/>
              </w:rPr>
              <w:t>, Неготин 30.мај.1. јун 2019, Програм , извештаји и апстракти, 116.)</w:t>
            </w:r>
          </w:p>
          <w:p w:rsidR="000660FA" w:rsidRPr="00365BC4" w:rsidRDefault="000660FA" w:rsidP="00365BC4">
            <w:pPr>
              <w:pStyle w:val="NormalWeb"/>
              <w:rPr>
                <w:sz w:val="20"/>
                <w:szCs w:val="20"/>
              </w:rPr>
            </w:pPr>
            <w:r w:rsidRPr="00365BC4">
              <w:rPr>
                <w:sz w:val="20"/>
                <w:szCs w:val="20"/>
              </w:rPr>
              <w:t xml:space="preserve">2023. Datovanje i kulturni procesi: interpretativni potencijal i naučnost. Etnoarheološki problemi 18 (3): 663-674 DOI: </w:t>
            </w:r>
            <w:hyperlink r:id="rId7" w:history="1">
              <w:r w:rsidRPr="00365BC4">
                <w:rPr>
                  <w:rStyle w:val="Hyperlink"/>
                  <w:sz w:val="20"/>
                  <w:szCs w:val="20"/>
                </w:rPr>
                <w:t>https://doi.org/10.21301/eap.v18i3.1</w:t>
              </w:r>
            </w:hyperlink>
            <w:r w:rsidRPr="00365BC4">
              <w:rPr>
                <w:sz w:val="20"/>
                <w:szCs w:val="20"/>
              </w:rPr>
              <w:t xml:space="preserve"> (саопштење са националног научног скупа штампано у целини: Vuković, Jasna. 2023 Čemu još metode datovanja? </w:t>
            </w:r>
            <w:r w:rsidRPr="00365BC4">
              <w:rPr>
                <w:i/>
                <w:sz w:val="20"/>
                <w:szCs w:val="20"/>
              </w:rPr>
              <w:t>Srpska arheologija između teorije i činjenica X. Arheologija i vreme</w:t>
            </w:r>
            <w:r w:rsidRPr="00365BC4">
              <w:rPr>
                <w:sz w:val="20"/>
                <w:szCs w:val="20"/>
              </w:rPr>
              <w:t xml:space="preserve">. Beograd, 31. </w:t>
            </w:r>
            <w:proofErr w:type="gramStart"/>
            <w:r w:rsidRPr="00365BC4">
              <w:rPr>
                <w:sz w:val="20"/>
                <w:szCs w:val="20"/>
              </w:rPr>
              <w:t>mart-1</w:t>
            </w:r>
            <w:proofErr w:type="gramEnd"/>
            <w:r w:rsidRPr="00365BC4">
              <w:rPr>
                <w:sz w:val="20"/>
                <w:szCs w:val="20"/>
              </w:rPr>
              <w:t xml:space="preserve">. </w:t>
            </w:r>
            <w:proofErr w:type="gramStart"/>
            <w:r w:rsidRPr="00365BC4">
              <w:rPr>
                <w:sz w:val="20"/>
                <w:szCs w:val="20"/>
              </w:rPr>
              <w:t>april</w:t>
            </w:r>
            <w:proofErr w:type="gramEnd"/>
            <w:r w:rsidRPr="00365BC4">
              <w:rPr>
                <w:sz w:val="20"/>
                <w:szCs w:val="20"/>
              </w:rPr>
              <w:t>. Knjiga apstrakata. Beograd: Filozofski fakultet, 23.)</w:t>
            </w:r>
          </w:p>
        </w:tc>
      </w:tr>
      <w:tr w:rsidR="000660FA" w:rsidTr="000660FA">
        <w:tc>
          <w:tcPr>
            <w:tcW w:w="416" w:type="dxa"/>
            <w:tcBorders>
              <w:top w:val="single" w:sz="4" w:space="0" w:color="auto"/>
              <w:left w:val="single" w:sz="4" w:space="0" w:color="auto"/>
              <w:bottom w:val="single" w:sz="4" w:space="0" w:color="auto"/>
              <w:right w:val="single" w:sz="4" w:space="0" w:color="auto"/>
            </w:tcBorders>
          </w:tcPr>
          <w:p w:rsidR="000660FA" w:rsidRDefault="000660FA" w:rsidP="001A1B68">
            <w:pPr>
              <w:spacing w:after="0"/>
              <w:rPr>
                <w:rFonts w:ascii="Times New Roman" w:hAnsi="Times New Roman"/>
                <w:sz w:val="20"/>
                <w:szCs w:val="20"/>
              </w:rPr>
            </w:pPr>
            <w:r>
              <w:rPr>
                <w:rFonts w:ascii="Times New Roman" w:hAnsi="Times New Roman"/>
                <w:sz w:val="20"/>
                <w:szCs w:val="20"/>
              </w:rPr>
              <w:t>23</w:t>
            </w:r>
          </w:p>
        </w:tc>
        <w:tc>
          <w:tcPr>
            <w:tcW w:w="3738" w:type="dxa"/>
            <w:tcBorders>
              <w:top w:val="single" w:sz="4" w:space="0" w:color="auto"/>
              <w:left w:val="single" w:sz="4" w:space="0" w:color="auto"/>
              <w:bottom w:val="single" w:sz="4" w:space="0" w:color="auto"/>
              <w:right w:val="single" w:sz="4" w:space="0" w:color="auto"/>
            </w:tcBorders>
          </w:tcPr>
          <w:p w:rsidR="000660FA" w:rsidRPr="00327B71" w:rsidRDefault="000660FA" w:rsidP="00CB25AE">
            <w:pPr>
              <w:tabs>
                <w:tab w:val="left" w:pos="-2160"/>
              </w:tabs>
              <w:spacing w:after="0"/>
              <w:rPr>
                <w:rStyle w:val="Bodytext22"/>
                <w:rFonts w:ascii="Times New Roman" w:hAnsi="Times New Roman"/>
                <w:sz w:val="20"/>
                <w:szCs w:val="20"/>
              </w:rPr>
            </w:pPr>
            <w:r w:rsidRPr="00327B71">
              <w:rPr>
                <w:rStyle w:val="Bodytext22"/>
                <w:rFonts w:ascii="Times New Roman" w:hAnsi="Times New Roman"/>
                <w:sz w:val="20"/>
                <w:szCs w:val="20"/>
              </w:rPr>
              <w:t>Одобрен и објављен универзитетски уџбеник за предмет из студијског програма факултета, односно универзитета или научна монографија (са ISBN бројем) из научне области за коју се бира, у пери</w:t>
            </w:r>
            <w:r>
              <w:rPr>
                <w:rStyle w:val="Bodytext22"/>
                <w:rFonts w:ascii="Times New Roman" w:hAnsi="Times New Roman"/>
                <w:sz w:val="20"/>
                <w:szCs w:val="20"/>
              </w:rPr>
              <w:t>оду од избора у претходно звање</w:t>
            </w:r>
          </w:p>
        </w:tc>
        <w:tc>
          <w:tcPr>
            <w:tcW w:w="1276" w:type="dxa"/>
            <w:tcBorders>
              <w:top w:val="single" w:sz="4" w:space="0" w:color="auto"/>
              <w:left w:val="single" w:sz="4" w:space="0" w:color="auto"/>
              <w:bottom w:val="single" w:sz="4" w:space="0" w:color="auto"/>
              <w:right w:val="single" w:sz="4" w:space="0" w:color="auto"/>
            </w:tcBorders>
          </w:tcPr>
          <w:p w:rsidR="000660FA" w:rsidRPr="00365BC4" w:rsidRDefault="000660FA" w:rsidP="00365BC4">
            <w:pPr>
              <w:spacing w:after="0" w:line="240" w:lineRule="auto"/>
              <w:rPr>
                <w:rFonts w:ascii="Times New Roman" w:hAnsi="Times New Roman"/>
                <w:sz w:val="20"/>
                <w:szCs w:val="20"/>
                <w:lang w:val="sr-Cyrl-RS"/>
              </w:rPr>
            </w:pPr>
            <w:r w:rsidRPr="00365BC4">
              <w:rPr>
                <w:rFonts w:ascii="Times New Roman" w:hAnsi="Times New Roman"/>
                <w:sz w:val="20"/>
                <w:szCs w:val="20"/>
                <w:lang w:val="sr-Cyrl-RS"/>
              </w:rPr>
              <w:t>1</w:t>
            </w:r>
          </w:p>
        </w:tc>
        <w:tc>
          <w:tcPr>
            <w:tcW w:w="4146" w:type="dxa"/>
            <w:tcBorders>
              <w:top w:val="single" w:sz="4" w:space="0" w:color="auto"/>
              <w:left w:val="single" w:sz="4" w:space="0" w:color="auto"/>
              <w:bottom w:val="single" w:sz="4" w:space="0" w:color="auto"/>
              <w:right w:val="single" w:sz="4" w:space="0" w:color="auto"/>
            </w:tcBorders>
          </w:tcPr>
          <w:p w:rsidR="000660FA" w:rsidRPr="00365BC4" w:rsidRDefault="000660FA" w:rsidP="00365BC4">
            <w:pPr>
              <w:spacing w:after="0" w:line="240" w:lineRule="auto"/>
              <w:rPr>
                <w:rFonts w:ascii="Times New Roman" w:hAnsi="Times New Roman"/>
                <w:sz w:val="20"/>
                <w:szCs w:val="20"/>
              </w:rPr>
            </w:pPr>
            <w:r w:rsidRPr="00365BC4">
              <w:rPr>
                <w:rFonts w:ascii="Times New Roman" w:hAnsi="Times New Roman"/>
                <w:sz w:val="20"/>
                <w:szCs w:val="20"/>
              </w:rPr>
              <w:t>Основе методологије теренских археолошких истраживања</w:t>
            </w:r>
          </w:p>
          <w:p w:rsidR="000660FA" w:rsidRPr="00365BC4" w:rsidRDefault="000660FA" w:rsidP="00365BC4">
            <w:pPr>
              <w:spacing w:after="0" w:line="240" w:lineRule="auto"/>
              <w:rPr>
                <w:rFonts w:ascii="Times New Roman" w:hAnsi="Times New Roman"/>
                <w:sz w:val="20"/>
                <w:szCs w:val="20"/>
              </w:rPr>
            </w:pPr>
            <w:r w:rsidRPr="00365BC4">
              <w:rPr>
                <w:rFonts w:ascii="Times New Roman" w:hAnsi="Times New Roman"/>
                <w:sz w:val="20"/>
                <w:szCs w:val="20"/>
              </w:rPr>
              <w:t>Београд: Филозофски факултет, 2024.</w:t>
            </w:r>
          </w:p>
          <w:p w:rsidR="000660FA" w:rsidRPr="00365BC4" w:rsidRDefault="000660FA" w:rsidP="00365BC4">
            <w:pPr>
              <w:spacing w:after="0" w:line="240" w:lineRule="auto"/>
              <w:rPr>
                <w:rFonts w:ascii="Times New Roman" w:hAnsi="Times New Roman"/>
                <w:sz w:val="20"/>
                <w:szCs w:val="20"/>
              </w:rPr>
            </w:pPr>
            <w:r w:rsidRPr="00365BC4">
              <w:rPr>
                <w:rFonts w:ascii="Times New Roman" w:hAnsi="Times New Roman"/>
                <w:sz w:val="20"/>
                <w:szCs w:val="20"/>
              </w:rPr>
              <w:t>ISBN 978-86-6427-330-5</w:t>
            </w:r>
          </w:p>
        </w:tc>
      </w:tr>
      <w:tr w:rsidR="000660FA" w:rsidTr="000660FA">
        <w:trPr>
          <w:trHeight w:val="584"/>
        </w:trPr>
        <w:tc>
          <w:tcPr>
            <w:tcW w:w="416" w:type="dxa"/>
            <w:tcBorders>
              <w:top w:val="single" w:sz="4" w:space="0" w:color="auto"/>
              <w:left w:val="single" w:sz="4" w:space="0" w:color="auto"/>
              <w:bottom w:val="single" w:sz="4" w:space="0" w:color="auto"/>
              <w:right w:val="single" w:sz="4" w:space="0" w:color="auto"/>
            </w:tcBorders>
            <w:hideMark/>
          </w:tcPr>
          <w:p w:rsidR="000660FA" w:rsidRDefault="000660FA">
            <w:pPr>
              <w:spacing w:after="0"/>
              <w:rPr>
                <w:rFonts w:ascii="Times New Roman" w:hAnsi="Times New Roman"/>
                <w:sz w:val="20"/>
                <w:szCs w:val="20"/>
              </w:rPr>
            </w:pPr>
            <w:r>
              <w:rPr>
                <w:rFonts w:ascii="Times New Roman" w:hAnsi="Times New Roman"/>
                <w:sz w:val="20"/>
                <w:szCs w:val="20"/>
              </w:rPr>
              <w:lastRenderedPageBreak/>
              <w:t>24</w:t>
            </w:r>
          </w:p>
        </w:tc>
        <w:tc>
          <w:tcPr>
            <w:tcW w:w="3738" w:type="dxa"/>
            <w:tcBorders>
              <w:top w:val="single" w:sz="4" w:space="0" w:color="auto"/>
              <w:left w:val="single" w:sz="4" w:space="0" w:color="auto"/>
              <w:bottom w:val="single" w:sz="4" w:space="0" w:color="auto"/>
              <w:right w:val="single" w:sz="4" w:space="0" w:color="auto"/>
            </w:tcBorders>
            <w:hideMark/>
          </w:tcPr>
          <w:p w:rsidR="000660FA" w:rsidRDefault="000660FA" w:rsidP="00DE7C3F">
            <w:pPr>
              <w:spacing w:after="0"/>
              <w:jc w:val="both"/>
              <w:rPr>
                <w:rStyle w:val="Bodytext2Exact5"/>
                <w:rFonts w:ascii="Times New Roman" w:eastAsia="Calibri" w:hAnsi="Times New Roman"/>
                <w:sz w:val="20"/>
                <w:szCs w:val="20"/>
              </w:rPr>
            </w:pPr>
            <w:r>
              <w:rPr>
                <w:rStyle w:val="Bodytext22"/>
                <w:rFonts w:ascii="Times New Roman" w:hAnsi="Times New Roman"/>
                <w:sz w:val="20"/>
                <w:szCs w:val="20"/>
              </w:rPr>
              <w:t>Број радова као услов за менторство у вођењу докт. дисерт. – (стандард 9 Правилника о стандардима...)</w:t>
            </w:r>
          </w:p>
        </w:tc>
        <w:tc>
          <w:tcPr>
            <w:tcW w:w="1276" w:type="dxa"/>
            <w:tcBorders>
              <w:top w:val="single" w:sz="4" w:space="0" w:color="auto"/>
              <w:left w:val="single" w:sz="4" w:space="0" w:color="auto"/>
              <w:bottom w:val="single" w:sz="4" w:space="0" w:color="auto"/>
              <w:right w:val="single" w:sz="4" w:space="0" w:color="auto"/>
            </w:tcBorders>
          </w:tcPr>
          <w:p w:rsidR="000660FA" w:rsidRPr="00365BC4" w:rsidRDefault="00D7076A" w:rsidP="00365BC4">
            <w:pPr>
              <w:spacing w:after="0" w:line="240" w:lineRule="auto"/>
              <w:rPr>
                <w:rFonts w:ascii="Times New Roman" w:hAnsi="Times New Roman"/>
                <w:sz w:val="20"/>
                <w:szCs w:val="20"/>
              </w:rPr>
            </w:pPr>
            <w:r w:rsidRPr="00365BC4">
              <w:rPr>
                <w:rFonts w:ascii="Times New Roman" w:hAnsi="Times New Roman"/>
                <w:sz w:val="20"/>
                <w:szCs w:val="20"/>
              </w:rPr>
              <w:t>13</w:t>
            </w:r>
          </w:p>
        </w:tc>
        <w:tc>
          <w:tcPr>
            <w:tcW w:w="4146" w:type="dxa"/>
            <w:tcBorders>
              <w:top w:val="single" w:sz="4" w:space="0" w:color="auto"/>
              <w:left w:val="single" w:sz="4" w:space="0" w:color="auto"/>
              <w:bottom w:val="single" w:sz="4" w:space="0" w:color="auto"/>
              <w:right w:val="single" w:sz="4" w:space="0" w:color="auto"/>
            </w:tcBorders>
          </w:tcPr>
          <w:p w:rsidR="000660FA" w:rsidRPr="00365BC4" w:rsidRDefault="000660FA" w:rsidP="00365BC4">
            <w:pPr>
              <w:pStyle w:val="NormalWeb"/>
              <w:rPr>
                <w:b/>
                <w:sz w:val="20"/>
                <w:szCs w:val="20"/>
              </w:rPr>
            </w:pPr>
            <w:r w:rsidRPr="00365BC4">
              <w:rPr>
                <w:b/>
                <w:sz w:val="20"/>
                <w:szCs w:val="20"/>
              </w:rPr>
              <w:t>M21a</w:t>
            </w:r>
          </w:p>
          <w:p w:rsidR="000660FA" w:rsidRPr="00365BC4" w:rsidRDefault="000660FA" w:rsidP="00365BC4">
            <w:pPr>
              <w:pStyle w:val="NormalWeb"/>
              <w:rPr>
                <w:sz w:val="20"/>
                <w:szCs w:val="20"/>
              </w:rPr>
            </w:pPr>
            <w:r w:rsidRPr="00365BC4">
              <w:rPr>
                <w:sz w:val="20"/>
                <w:szCs w:val="20"/>
              </w:rPr>
              <w:t xml:space="preserve">2022. Richard P. Evershed,  George Davey Smith, Mélanie Roffet-Salque, Adrian Timpson,  Yoan Diekmann, Matthew S. Lyon, Lucy J. E. Cramp, Emmanuelle Casanova, Jessica Smyth, Helen L. Whelton, Julie Dunne, Veronika Brychova, Lucija Šoberl, Pascale Gerbault, Rosalind E. Gillis, Volker Heyd, Emily Johnson, Iain Kendall, Katie Manning, Arkadiusz Marciniak, Alan K. Outram, Jean-Denis Vigne, Stephen Shennan, Andrew Bevan, Sue Colledge, Lyndsay Allason-Jones, Luc Amkreutz, Alexandra Anders, Rose-Marie Arbogast, Adrian Bălăşescu, Eszter Bánffy, Alistair Barclay, Anja Behrens, Peter Bogucki, Ángel Carrancho Alonso, José Miguel Carretero, Nigel Cavanagh, Erich Claßen, Hipolito Collado Giraldo, Matthias Conrad, Piroska Csengeri, Lech Czerniak, Maciej Dębiec, Anthony Denaire, László Domboróczki, Christina Donald, Julia Ebert, Christopher Evans, Marta Francés-Negro, Detlef Gronenborn, Fabian Haack, Matthias Halle, Caroline Hamon, Roman Hülshoff, Michael Ilett, Eneko Iriarte, János Jakucs, Christian Jeunesse, Melanie Johnson, Andy M. Jones, Necmi Karul, Dmytro Kiosak, Nadezhda Kotova, Rüdiger Krause, Saskia Kretschmer, Marta Krüger, Philippe Lefranc, Olivia Lelong, Eva Lenneis, Andrey Logvin, Friedrich Lüth, Tibor Marton, Jane Marley, Richard Mortimer, Luiz Oosterbeek, Krisztián Oross, Juraj Pavúk, Joachim Pechtl, Pierre Pétrequin, Joshua Pollard, Richard Pollard, Dominic Powlesland, Joanna Pyzel, Pál Raczky, Andrew Richardson, Peter Rowe, Stephen Rowland, Ian Rowlandson, Thomas Saile, Katalin Sebők, Wolfram Schier, Germo Schmalfuß, Svetlana Sharapova, Helen Sharp, Alison Sheridan, Irina Shevnina, Iwona Sobkowiak-Tabaka, Peter Stadler, Harald Stäuble, Astrid Stobbe, Darko Stojanovski, Nenad Tasić, Ivo van Wijk, Ivana Vostrovská, Jasna Vuković, Sabine Wolfram, Andrea Zeeb-Lanz, and Mark G. Thomas. Dairying, diseases and the evolution of lactase persistence in Europe. Nature 608, 336-345. </w:t>
            </w:r>
            <w:hyperlink r:id="rId8" w:history="1">
              <w:r w:rsidRPr="00365BC4">
                <w:rPr>
                  <w:rStyle w:val="Hyperlink"/>
                  <w:sz w:val="20"/>
                  <w:szCs w:val="20"/>
                </w:rPr>
                <w:t>https://doi.org/10.1038/s41586-022-05010-7</w:t>
              </w:r>
            </w:hyperlink>
            <w:r w:rsidRPr="00365BC4">
              <w:rPr>
                <w:sz w:val="20"/>
                <w:szCs w:val="20"/>
              </w:rPr>
              <w:t xml:space="preserve"> </w:t>
            </w:r>
          </w:p>
          <w:p w:rsidR="000660FA" w:rsidRPr="00365BC4" w:rsidRDefault="000660FA" w:rsidP="00365BC4">
            <w:pPr>
              <w:pStyle w:val="NormalWeb"/>
              <w:rPr>
                <w:b/>
                <w:sz w:val="20"/>
                <w:szCs w:val="20"/>
              </w:rPr>
            </w:pPr>
            <w:r w:rsidRPr="00365BC4">
              <w:rPr>
                <w:b/>
                <w:sz w:val="20"/>
                <w:szCs w:val="20"/>
              </w:rPr>
              <w:t>M23</w:t>
            </w:r>
          </w:p>
          <w:p w:rsidR="000660FA" w:rsidRPr="00365BC4" w:rsidRDefault="000660FA" w:rsidP="00365BC4">
            <w:pPr>
              <w:spacing w:after="0" w:line="240" w:lineRule="auto"/>
              <w:rPr>
                <w:rFonts w:ascii="Times New Roman" w:hAnsi="Times New Roman"/>
                <w:sz w:val="20"/>
                <w:szCs w:val="20"/>
                <w:lang w:val="sr-Cyrl-RS"/>
              </w:rPr>
            </w:pPr>
            <w:r w:rsidRPr="00365BC4">
              <w:rPr>
                <w:rFonts w:ascii="Times New Roman" w:hAnsi="Times New Roman"/>
                <w:sz w:val="20"/>
                <w:szCs w:val="20"/>
              </w:rPr>
              <w:t xml:space="preserve">2024. Svilar, Marija and Jasna Vuković. Life cycles of Early and Late Neolithic pottery in the Central Balkans: Use and secondary use vs. typology. Journal of Archaeological Science: Reports 61: 104865. </w:t>
            </w:r>
            <w:hyperlink r:id="rId9" w:history="1">
              <w:r w:rsidRPr="00365BC4">
                <w:rPr>
                  <w:rStyle w:val="Hyperlink"/>
                  <w:rFonts w:ascii="Times New Roman" w:hAnsi="Times New Roman"/>
                  <w:sz w:val="20"/>
                  <w:szCs w:val="20"/>
                </w:rPr>
                <w:t>https://doi.org/10.1016/j.jasrep.2024.104865</w:t>
              </w:r>
            </w:hyperlink>
          </w:p>
          <w:p w:rsidR="000660FA" w:rsidRPr="00365BC4" w:rsidRDefault="000660FA" w:rsidP="00365BC4">
            <w:pPr>
              <w:spacing w:after="0" w:line="240" w:lineRule="auto"/>
              <w:rPr>
                <w:rFonts w:ascii="Times New Roman" w:hAnsi="Times New Roman"/>
                <w:sz w:val="20"/>
                <w:szCs w:val="20"/>
                <w:lang w:val="sr-Cyrl-RS"/>
              </w:rPr>
            </w:pPr>
          </w:p>
          <w:p w:rsidR="000660FA" w:rsidRPr="00365BC4" w:rsidRDefault="000660FA" w:rsidP="00365BC4">
            <w:pPr>
              <w:spacing w:after="0" w:line="240" w:lineRule="auto"/>
              <w:rPr>
                <w:rFonts w:ascii="Times New Roman" w:hAnsi="Times New Roman"/>
                <w:sz w:val="20"/>
                <w:szCs w:val="20"/>
                <w:lang w:val="sr-Cyrl-RS"/>
              </w:rPr>
            </w:pPr>
            <w:r w:rsidRPr="00365BC4">
              <w:rPr>
                <w:rFonts w:ascii="Times New Roman" w:hAnsi="Times New Roman"/>
                <w:sz w:val="20"/>
                <w:szCs w:val="20"/>
              </w:rPr>
              <w:t xml:space="preserve">Vuković, Jasna. </w:t>
            </w:r>
            <w:proofErr w:type="gramStart"/>
            <w:r w:rsidRPr="00365BC4">
              <w:rPr>
                <w:rFonts w:ascii="Times New Roman" w:hAnsi="Times New Roman"/>
                <w:sz w:val="20"/>
                <w:szCs w:val="20"/>
              </w:rPr>
              <w:t>2021  Dominacija</w:t>
            </w:r>
            <w:proofErr w:type="gramEnd"/>
            <w:r w:rsidRPr="00365BC4">
              <w:rPr>
                <w:rFonts w:ascii="Times New Roman" w:hAnsi="Times New Roman"/>
                <w:sz w:val="20"/>
                <w:szCs w:val="20"/>
              </w:rPr>
              <w:t xml:space="preserve"> žena? Zastupljenost polova u korpusu kasnoneolitskih antropomorfnih figurina. Etnoantropološki problemi 16 (3): 739-759. https://doi.org/10.21301/eap.v16i3.6 </w:t>
            </w:r>
          </w:p>
          <w:p w:rsidR="000660FA" w:rsidRPr="00365BC4" w:rsidRDefault="000660FA" w:rsidP="00365BC4">
            <w:pPr>
              <w:spacing w:after="0" w:line="240" w:lineRule="auto"/>
              <w:rPr>
                <w:rFonts w:ascii="Times New Roman" w:hAnsi="Times New Roman"/>
                <w:sz w:val="20"/>
                <w:szCs w:val="20"/>
                <w:lang w:val="sr-Cyrl-RS"/>
              </w:rPr>
            </w:pPr>
          </w:p>
          <w:p w:rsidR="000660FA" w:rsidRPr="00365BC4" w:rsidRDefault="000660FA" w:rsidP="00365BC4">
            <w:pPr>
              <w:spacing w:after="0" w:line="240" w:lineRule="auto"/>
              <w:rPr>
                <w:rFonts w:ascii="Times New Roman" w:hAnsi="Times New Roman"/>
                <w:sz w:val="20"/>
                <w:szCs w:val="20"/>
                <w:lang w:val="sr-Cyrl-RS"/>
              </w:rPr>
            </w:pPr>
            <w:r w:rsidRPr="00365BC4">
              <w:rPr>
                <w:rFonts w:ascii="Times New Roman" w:hAnsi="Times New Roman"/>
                <w:sz w:val="20"/>
                <w:szCs w:val="20"/>
              </w:rPr>
              <w:t xml:space="preserve">Vuković, Jasna. 2022. Kasnoneolitske figurine kao izraz društvene nejednakosti. Etnoantropološki problemi 17(3): 827-846. </w:t>
            </w:r>
            <w:hyperlink r:id="rId10" w:history="1">
              <w:r w:rsidRPr="00365BC4">
                <w:rPr>
                  <w:rStyle w:val="Hyperlink"/>
                  <w:rFonts w:ascii="Times New Roman" w:hAnsi="Times New Roman"/>
                  <w:sz w:val="20"/>
                  <w:szCs w:val="20"/>
                </w:rPr>
                <w:t>https://doi.org/10.21301/eap.v17i3.2</w:t>
              </w:r>
            </w:hyperlink>
          </w:p>
          <w:p w:rsidR="000660FA" w:rsidRPr="00365BC4" w:rsidRDefault="000660FA" w:rsidP="00365BC4">
            <w:pPr>
              <w:spacing w:after="0" w:line="240" w:lineRule="auto"/>
              <w:rPr>
                <w:rFonts w:ascii="Times New Roman" w:hAnsi="Times New Roman"/>
                <w:sz w:val="20"/>
                <w:szCs w:val="20"/>
                <w:lang w:val="sr-Cyrl-RS"/>
              </w:rPr>
            </w:pPr>
          </w:p>
          <w:p w:rsidR="000660FA" w:rsidRPr="00365BC4" w:rsidRDefault="000660FA" w:rsidP="00365BC4">
            <w:pPr>
              <w:spacing w:after="0" w:line="240" w:lineRule="auto"/>
              <w:rPr>
                <w:rFonts w:ascii="Times New Roman" w:hAnsi="Times New Roman"/>
                <w:b/>
                <w:sz w:val="20"/>
                <w:szCs w:val="20"/>
                <w:lang w:val="sr-Cyrl-RS"/>
              </w:rPr>
            </w:pPr>
            <w:r w:rsidRPr="00365BC4">
              <w:rPr>
                <w:rFonts w:ascii="Times New Roman" w:hAnsi="Times New Roman"/>
                <w:b/>
                <w:sz w:val="20"/>
                <w:szCs w:val="20"/>
                <w:lang w:val="sr-Cyrl-RS"/>
              </w:rPr>
              <w:t>М24</w:t>
            </w:r>
          </w:p>
          <w:p w:rsidR="000660FA" w:rsidRPr="00365BC4" w:rsidRDefault="000660FA" w:rsidP="00365BC4">
            <w:pPr>
              <w:spacing w:after="0" w:line="240" w:lineRule="auto"/>
              <w:rPr>
                <w:rFonts w:ascii="Times New Roman" w:hAnsi="Times New Roman"/>
                <w:b/>
                <w:sz w:val="20"/>
                <w:szCs w:val="20"/>
                <w:lang w:val="sr-Cyrl-RS"/>
              </w:rPr>
            </w:pPr>
          </w:p>
          <w:p w:rsidR="000660FA" w:rsidRPr="00365BC4" w:rsidRDefault="000660FA" w:rsidP="00365BC4">
            <w:pPr>
              <w:spacing w:after="0" w:line="240" w:lineRule="auto"/>
              <w:rPr>
                <w:rFonts w:ascii="Times New Roman" w:hAnsi="Times New Roman"/>
                <w:sz w:val="20"/>
                <w:szCs w:val="20"/>
              </w:rPr>
            </w:pPr>
            <w:r w:rsidRPr="00365BC4">
              <w:rPr>
                <w:rFonts w:ascii="Times New Roman" w:hAnsi="Times New Roman"/>
                <w:sz w:val="20"/>
                <w:szCs w:val="20"/>
              </w:rPr>
              <w:t xml:space="preserve">Vuković, Jasna. 2018 “Život je ljubav”: vinčansko pismo i izmišljanje baštine. Etnoantropološki problemi 13(3): 695-706. </w:t>
            </w:r>
          </w:p>
          <w:p w:rsidR="000660FA" w:rsidRPr="00365BC4" w:rsidRDefault="000660FA" w:rsidP="00365BC4">
            <w:pPr>
              <w:spacing w:after="0" w:line="240" w:lineRule="auto"/>
              <w:rPr>
                <w:rFonts w:ascii="Times New Roman" w:hAnsi="Times New Roman"/>
                <w:sz w:val="20"/>
                <w:szCs w:val="20"/>
              </w:rPr>
            </w:pPr>
          </w:p>
          <w:p w:rsidR="000660FA" w:rsidRDefault="000660FA" w:rsidP="00365BC4">
            <w:pPr>
              <w:spacing w:after="0" w:line="240" w:lineRule="auto"/>
              <w:rPr>
                <w:rFonts w:ascii="Times New Roman" w:hAnsi="Times New Roman"/>
                <w:sz w:val="20"/>
                <w:szCs w:val="20"/>
              </w:rPr>
            </w:pPr>
            <w:r w:rsidRPr="00365BC4">
              <w:rPr>
                <w:rFonts w:ascii="Times New Roman" w:hAnsi="Times New Roman"/>
                <w:sz w:val="20"/>
                <w:szCs w:val="20"/>
              </w:rPr>
              <w:t>Vuković, Jasna. 2020. Keramika i nesedentarne zajednice: poreklo, tehnologija izrade i upotreba. Etnoantropološki problemi 15(3): 745-771</w:t>
            </w:r>
          </w:p>
          <w:p w:rsidR="001B24A1" w:rsidRDefault="001B24A1" w:rsidP="00365BC4">
            <w:pPr>
              <w:spacing w:after="0" w:line="240" w:lineRule="auto"/>
              <w:rPr>
                <w:rFonts w:ascii="Times New Roman" w:hAnsi="Times New Roman"/>
                <w:sz w:val="20"/>
                <w:szCs w:val="20"/>
              </w:rPr>
            </w:pPr>
          </w:p>
          <w:p w:rsidR="001B24A1" w:rsidRDefault="001B24A1" w:rsidP="00365BC4">
            <w:pPr>
              <w:spacing w:after="0" w:line="240" w:lineRule="auto"/>
              <w:rPr>
                <w:rFonts w:ascii="Times New Roman" w:hAnsi="Times New Roman"/>
                <w:b/>
                <w:sz w:val="20"/>
                <w:szCs w:val="20"/>
              </w:rPr>
            </w:pPr>
            <w:r>
              <w:rPr>
                <w:rFonts w:ascii="Times New Roman" w:hAnsi="Times New Roman"/>
                <w:b/>
                <w:sz w:val="20"/>
                <w:szCs w:val="20"/>
              </w:rPr>
              <w:t>M13</w:t>
            </w:r>
          </w:p>
          <w:p w:rsidR="001B24A1" w:rsidRDefault="001B24A1" w:rsidP="00365BC4">
            <w:pPr>
              <w:spacing w:after="0" w:line="240" w:lineRule="auto"/>
              <w:rPr>
                <w:rFonts w:ascii="Times New Roman" w:hAnsi="Times New Roman"/>
                <w:b/>
                <w:sz w:val="20"/>
                <w:szCs w:val="20"/>
              </w:rPr>
            </w:pPr>
          </w:p>
          <w:p w:rsidR="001B24A1" w:rsidRPr="001B24A1" w:rsidRDefault="001B24A1" w:rsidP="00365BC4">
            <w:pPr>
              <w:spacing w:after="0" w:line="240" w:lineRule="auto"/>
              <w:rPr>
                <w:rFonts w:ascii="Times New Roman" w:hAnsi="Times New Roman"/>
                <w:sz w:val="20"/>
                <w:szCs w:val="20"/>
                <w:lang w:val="sr-Latn-RS"/>
              </w:rPr>
            </w:pPr>
            <w:r w:rsidRPr="00365BC4">
              <w:rPr>
                <w:rFonts w:ascii="Times New Roman" w:hAnsi="Times New Roman"/>
                <w:sz w:val="20"/>
                <w:szCs w:val="20"/>
              </w:rPr>
              <w:t xml:space="preserve">Vuković, Jasna. 2020 Technological innovation and social change. Early vs. late Neolithic pottery production of the Central Balkans. </w:t>
            </w:r>
            <w:proofErr w:type="gramStart"/>
            <w:r w:rsidRPr="00365BC4">
              <w:rPr>
                <w:rFonts w:ascii="Times New Roman" w:hAnsi="Times New Roman"/>
                <w:sz w:val="20"/>
                <w:szCs w:val="20"/>
              </w:rPr>
              <w:t>in</w:t>
            </w:r>
            <w:proofErr w:type="gramEnd"/>
            <w:r w:rsidRPr="00365BC4">
              <w:rPr>
                <w:rFonts w:ascii="Times New Roman" w:hAnsi="Times New Roman"/>
                <w:sz w:val="20"/>
                <w:szCs w:val="20"/>
              </w:rPr>
              <w:t>: Detecting and explaining technological innovation in Prehistory, edited by Michela Spataro and Martin Furholt. Leiden: Sidestone Press. 135-150.</w:t>
            </w:r>
          </w:p>
          <w:p w:rsidR="000660FA" w:rsidRPr="00365BC4" w:rsidRDefault="000660FA" w:rsidP="00365BC4">
            <w:pPr>
              <w:spacing w:after="0" w:line="240" w:lineRule="auto"/>
              <w:rPr>
                <w:rFonts w:ascii="Times New Roman" w:hAnsi="Times New Roman"/>
                <w:sz w:val="20"/>
                <w:szCs w:val="20"/>
                <w:lang w:val="sr-Cyrl-RS"/>
              </w:rPr>
            </w:pPr>
          </w:p>
          <w:p w:rsidR="000660FA" w:rsidRPr="00365BC4" w:rsidRDefault="000660FA" w:rsidP="00365BC4">
            <w:pPr>
              <w:spacing w:after="0" w:line="240" w:lineRule="auto"/>
              <w:rPr>
                <w:rFonts w:ascii="Times New Roman" w:hAnsi="Times New Roman"/>
                <w:b/>
                <w:sz w:val="20"/>
                <w:szCs w:val="20"/>
                <w:lang w:val="sr-Cyrl-RS"/>
              </w:rPr>
            </w:pPr>
            <w:r w:rsidRPr="00365BC4">
              <w:rPr>
                <w:rFonts w:ascii="Times New Roman" w:hAnsi="Times New Roman"/>
                <w:b/>
                <w:sz w:val="20"/>
                <w:szCs w:val="20"/>
              </w:rPr>
              <w:t>M14</w:t>
            </w:r>
          </w:p>
          <w:p w:rsidR="000660FA" w:rsidRPr="00365BC4" w:rsidRDefault="000660FA" w:rsidP="00365BC4">
            <w:pPr>
              <w:spacing w:after="0" w:line="240" w:lineRule="auto"/>
              <w:rPr>
                <w:rFonts w:ascii="Times New Roman" w:hAnsi="Times New Roman"/>
                <w:sz w:val="20"/>
                <w:szCs w:val="20"/>
                <w:lang w:val="sr-Cyrl-RS"/>
              </w:rPr>
            </w:pPr>
          </w:p>
          <w:p w:rsidR="000660FA" w:rsidRPr="00365BC4" w:rsidRDefault="000660FA" w:rsidP="00365BC4">
            <w:pPr>
              <w:spacing w:after="0" w:line="240" w:lineRule="auto"/>
              <w:rPr>
                <w:rFonts w:ascii="Times New Roman" w:hAnsi="Times New Roman"/>
                <w:sz w:val="20"/>
                <w:szCs w:val="20"/>
                <w:lang w:val="sr-Cyrl-RS"/>
              </w:rPr>
            </w:pPr>
            <w:r w:rsidRPr="00365BC4">
              <w:rPr>
                <w:rFonts w:ascii="Times New Roman" w:hAnsi="Times New Roman"/>
                <w:sz w:val="20"/>
                <w:szCs w:val="20"/>
              </w:rPr>
              <w:t>Vuković, Jasna and Ina Miloglav. 2018 Part-time Labor and Household Production: Emergence of Specialized Potters in the Late Neolithic Vinča (Serbia) and Late Eneolithic Vučedol (Croatia) Societies, in: I. Miloglav and J. Vuković (eds.), Artisans Rule: Product Standardization and Craft Specialization in Prehistoric Society. Newcastle: Cambridge Scholars Publishing, 120-136.</w:t>
            </w:r>
          </w:p>
          <w:p w:rsidR="000660FA" w:rsidRPr="00365BC4" w:rsidRDefault="000660FA" w:rsidP="00365BC4">
            <w:pPr>
              <w:spacing w:after="0" w:line="240" w:lineRule="auto"/>
              <w:rPr>
                <w:rFonts w:ascii="Times New Roman" w:hAnsi="Times New Roman"/>
                <w:sz w:val="20"/>
                <w:szCs w:val="20"/>
                <w:lang w:val="sr-Cyrl-RS"/>
              </w:rPr>
            </w:pPr>
          </w:p>
          <w:p w:rsidR="000660FA" w:rsidRPr="00365BC4" w:rsidRDefault="000660FA" w:rsidP="00365BC4">
            <w:pPr>
              <w:spacing w:after="0" w:line="240" w:lineRule="auto"/>
              <w:rPr>
                <w:rFonts w:ascii="Times New Roman" w:hAnsi="Times New Roman"/>
                <w:sz w:val="20"/>
                <w:szCs w:val="20"/>
                <w:lang w:val="sr-Cyrl-RS"/>
              </w:rPr>
            </w:pPr>
            <w:r w:rsidRPr="00365BC4">
              <w:rPr>
                <w:rFonts w:ascii="Times New Roman" w:hAnsi="Times New Roman"/>
                <w:sz w:val="20"/>
                <w:szCs w:val="20"/>
              </w:rPr>
              <w:t xml:space="preserve">Vuković, Jasna. 2018 Function, Use, and Discard vs. Typology: Neolithic Pottery Reexamined. </w:t>
            </w:r>
            <w:proofErr w:type="gramStart"/>
            <w:r w:rsidRPr="00365BC4">
              <w:rPr>
                <w:rFonts w:ascii="Times New Roman" w:hAnsi="Times New Roman"/>
                <w:sz w:val="20"/>
                <w:szCs w:val="20"/>
              </w:rPr>
              <w:t>in</w:t>
            </w:r>
            <w:proofErr w:type="gramEnd"/>
            <w:r w:rsidRPr="00365BC4">
              <w:rPr>
                <w:rFonts w:ascii="Times New Roman" w:hAnsi="Times New Roman"/>
                <w:sz w:val="20"/>
                <w:szCs w:val="20"/>
              </w:rPr>
              <w:t>: Something more than galbos and pots. Ethnoarchaeology and ceramic experimentation, edited by Eva Alarçon Garcia, Juan Jesús Padilla Fernàndez, Luis Arboledas Martínez and Linda Chapon.  Granada: Junta de Andalucia, Universidad de Granada, Universidad Complutense Madrid, 145-153.</w:t>
            </w:r>
          </w:p>
          <w:p w:rsidR="000660FA" w:rsidRPr="00365BC4" w:rsidRDefault="000660FA" w:rsidP="00365BC4">
            <w:pPr>
              <w:spacing w:after="0" w:line="240" w:lineRule="auto"/>
              <w:rPr>
                <w:rFonts w:ascii="Times New Roman" w:hAnsi="Times New Roman"/>
                <w:sz w:val="20"/>
                <w:szCs w:val="20"/>
                <w:lang w:val="sr-Cyrl-RS"/>
              </w:rPr>
            </w:pPr>
          </w:p>
          <w:p w:rsidR="000660FA" w:rsidRPr="00365BC4" w:rsidRDefault="000660FA" w:rsidP="00365BC4">
            <w:pPr>
              <w:spacing w:after="0" w:line="240" w:lineRule="auto"/>
              <w:rPr>
                <w:rFonts w:ascii="Times New Roman" w:hAnsi="Times New Roman"/>
                <w:sz w:val="20"/>
                <w:szCs w:val="20"/>
                <w:lang w:val="sr-Cyrl-RS"/>
              </w:rPr>
            </w:pPr>
            <w:r w:rsidRPr="00365BC4">
              <w:rPr>
                <w:rFonts w:ascii="Times New Roman" w:hAnsi="Times New Roman"/>
                <w:sz w:val="20"/>
                <w:szCs w:val="20"/>
              </w:rPr>
              <w:t xml:space="preserve">Vuković, Jasna. 2019 Technology and Function: </w:t>
            </w:r>
            <w:r w:rsidRPr="00365BC4">
              <w:rPr>
                <w:rFonts w:ascii="Times New Roman" w:hAnsi="Times New Roman"/>
                <w:sz w:val="20"/>
                <w:szCs w:val="20"/>
              </w:rPr>
              <w:lastRenderedPageBreak/>
              <w:t>Performance Characteristics and Usage Aspects of the Neolithic Pottery of the Central Balkans, in: Tracing pottery making recipes in the Balkans, 6th – 4th millennium BC, edited by Silvia Amicone, Miljana Radivojević, Patrick Quinn, Miroslav Marić, and Neda Mirković (eds.). Oxford: Archaeopress, 172-181.</w:t>
            </w:r>
          </w:p>
          <w:p w:rsidR="000660FA" w:rsidRPr="001B24A1" w:rsidRDefault="000660FA" w:rsidP="00365BC4">
            <w:pPr>
              <w:spacing w:after="0" w:line="240" w:lineRule="auto"/>
              <w:rPr>
                <w:rFonts w:ascii="Times New Roman" w:hAnsi="Times New Roman"/>
                <w:sz w:val="20"/>
                <w:szCs w:val="20"/>
                <w:lang w:val="sr-Latn-RS"/>
              </w:rPr>
            </w:pPr>
          </w:p>
          <w:p w:rsidR="000660FA" w:rsidRPr="00365BC4" w:rsidRDefault="000660FA" w:rsidP="00365BC4">
            <w:pPr>
              <w:spacing w:after="0" w:line="240" w:lineRule="auto"/>
              <w:rPr>
                <w:rFonts w:ascii="Times New Roman" w:hAnsi="Times New Roman"/>
                <w:sz w:val="20"/>
                <w:szCs w:val="20"/>
                <w:lang w:val="sr-Cyrl-RS"/>
              </w:rPr>
            </w:pPr>
            <w:r w:rsidRPr="00365BC4">
              <w:rPr>
                <w:rFonts w:ascii="Times New Roman" w:hAnsi="Times New Roman"/>
                <w:sz w:val="20"/>
                <w:szCs w:val="20"/>
              </w:rPr>
              <w:t xml:space="preserve">Borojević, Ksenija, Dragana Antonović, Jasna Vuković, Vesna Dimitrijević, Dragana Filipović, Miroslav Marić, Kristina Penezić, Boban Tripković, Vera Bogosavljević Petrović and Nenad Tasić. 2020 Use of Space in a Late Neolithic/Early Eneolithic Building at the Site of Vinča-Belo Brdo in the Central Balkans. </w:t>
            </w:r>
            <w:proofErr w:type="gramStart"/>
            <w:r w:rsidRPr="00365BC4">
              <w:rPr>
                <w:rFonts w:ascii="Times New Roman" w:hAnsi="Times New Roman"/>
                <w:sz w:val="20"/>
                <w:szCs w:val="20"/>
              </w:rPr>
              <w:t>in</w:t>
            </w:r>
            <w:proofErr w:type="gramEnd"/>
            <w:r w:rsidRPr="00365BC4">
              <w:rPr>
                <w:rFonts w:ascii="Times New Roman" w:hAnsi="Times New Roman"/>
                <w:sz w:val="20"/>
                <w:szCs w:val="20"/>
              </w:rPr>
              <w:t>: Making Spaces into Places. The North Aegean, the Balkans and Western Anatolia in the Neolithic, edited by Nenad N. Tasić, Duška Urem-Kotsou and Marcel Burić. Oxford: BAR Publishing, 157-180.</w:t>
            </w:r>
          </w:p>
          <w:p w:rsidR="000660FA" w:rsidRPr="00365BC4" w:rsidRDefault="000660FA" w:rsidP="00365BC4">
            <w:pPr>
              <w:spacing w:after="0" w:line="240" w:lineRule="auto"/>
              <w:rPr>
                <w:rFonts w:ascii="Times New Roman" w:hAnsi="Times New Roman"/>
                <w:sz w:val="20"/>
                <w:szCs w:val="20"/>
                <w:lang w:val="sr-Cyrl-RS"/>
              </w:rPr>
            </w:pPr>
          </w:p>
          <w:p w:rsidR="000660FA" w:rsidRPr="00365BC4" w:rsidRDefault="000660FA" w:rsidP="00365BC4">
            <w:pPr>
              <w:spacing w:after="0" w:line="240" w:lineRule="auto"/>
              <w:rPr>
                <w:rFonts w:ascii="Times New Roman" w:hAnsi="Times New Roman"/>
                <w:sz w:val="20"/>
                <w:szCs w:val="20"/>
                <w:lang w:val="sr-Cyrl-RS"/>
              </w:rPr>
            </w:pPr>
            <w:r w:rsidRPr="00365BC4">
              <w:rPr>
                <w:rFonts w:ascii="Times New Roman" w:hAnsi="Times New Roman"/>
                <w:sz w:val="20"/>
                <w:szCs w:val="20"/>
              </w:rPr>
              <w:t xml:space="preserve">Vuković, Jasna. 2021. The Neolithic Transition Crisis: Technological Hybridization as a Consequence of Stress. </w:t>
            </w:r>
            <w:proofErr w:type="gramStart"/>
            <w:r w:rsidRPr="00365BC4">
              <w:rPr>
                <w:rFonts w:ascii="Times New Roman" w:hAnsi="Times New Roman"/>
                <w:sz w:val="20"/>
                <w:szCs w:val="20"/>
              </w:rPr>
              <w:t>in</w:t>
            </w:r>
            <w:proofErr w:type="gramEnd"/>
            <w:r w:rsidRPr="00365BC4">
              <w:rPr>
                <w:rFonts w:ascii="Times New Roman" w:hAnsi="Times New Roman"/>
                <w:sz w:val="20"/>
                <w:szCs w:val="20"/>
              </w:rPr>
              <w:t>: Archaeology of Crisis, edited by Staša Babić, Belgrade: Faculty of Philosophy, 63-74.</w:t>
            </w:r>
          </w:p>
          <w:p w:rsidR="000660FA" w:rsidRPr="00365BC4" w:rsidRDefault="000660FA" w:rsidP="00365BC4">
            <w:pPr>
              <w:spacing w:after="0" w:line="240" w:lineRule="auto"/>
              <w:rPr>
                <w:rFonts w:ascii="Times New Roman" w:hAnsi="Times New Roman"/>
                <w:sz w:val="20"/>
                <w:szCs w:val="20"/>
              </w:rPr>
            </w:pPr>
          </w:p>
          <w:p w:rsidR="000660FA" w:rsidRPr="00365BC4" w:rsidRDefault="000660FA" w:rsidP="00365BC4">
            <w:pPr>
              <w:spacing w:after="0" w:line="240" w:lineRule="auto"/>
              <w:rPr>
                <w:rFonts w:ascii="Times New Roman" w:hAnsi="Times New Roman"/>
                <w:sz w:val="20"/>
                <w:szCs w:val="20"/>
              </w:rPr>
            </w:pPr>
            <w:r w:rsidRPr="00365BC4">
              <w:rPr>
                <w:rFonts w:ascii="Times New Roman" w:hAnsi="Times New Roman"/>
                <w:sz w:val="20"/>
                <w:szCs w:val="20"/>
              </w:rPr>
              <w:t xml:space="preserve">Vuković, Jasna and Vesna Bikić. 2022 Pottery Function in the Archaeology of the Continental Balkans: An Overview. </w:t>
            </w:r>
            <w:proofErr w:type="gramStart"/>
            <w:r w:rsidRPr="00365BC4">
              <w:rPr>
                <w:rFonts w:ascii="Times New Roman" w:hAnsi="Times New Roman"/>
                <w:sz w:val="20"/>
                <w:szCs w:val="20"/>
              </w:rPr>
              <w:t>in</w:t>
            </w:r>
            <w:proofErr w:type="gramEnd"/>
            <w:r w:rsidRPr="00365BC4">
              <w:rPr>
                <w:rFonts w:ascii="Times New Roman" w:hAnsi="Times New Roman"/>
                <w:sz w:val="20"/>
                <w:szCs w:val="20"/>
              </w:rPr>
              <w:t>: Pottery Function and Use: A Diachronic Perspective, edited by Jasna Vuković and Vesna Bikić. Belgrade: Faculty of Philosophy and Institute of Archaeology, 37-66.</w:t>
            </w:r>
          </w:p>
          <w:p w:rsidR="000660FA" w:rsidRPr="00365BC4" w:rsidRDefault="000660FA" w:rsidP="00365BC4">
            <w:pPr>
              <w:spacing w:after="0" w:line="240" w:lineRule="auto"/>
              <w:rPr>
                <w:rFonts w:ascii="Times New Roman" w:hAnsi="Times New Roman"/>
                <w:sz w:val="20"/>
                <w:szCs w:val="20"/>
              </w:rPr>
            </w:pPr>
            <w:r w:rsidRPr="00365BC4">
              <w:rPr>
                <w:rFonts w:ascii="Times New Roman" w:hAnsi="Times New Roman"/>
                <w:sz w:val="20"/>
                <w:szCs w:val="20"/>
              </w:rPr>
              <w:t>2024. Jasna Vuković, Rajna Šošić Klindžić, Staša Babić, and Predrag Novaković. The HERISTEM (STEM in Heritage Sciences) Project: Communicating Archaeology During the Pandemic. In New Ways of Communicating Archaeology in a Digital World, edited by Sofia Fonseca, Ben Thomas, and Aurélia Basterrachea. Cham: Elsevier, 213-228. https://doi.org/10.1007/978-3-031-71276-0_12</w:t>
            </w:r>
          </w:p>
        </w:tc>
      </w:tr>
    </w:tbl>
    <w:p w:rsidR="00AA3BDB" w:rsidRDefault="00AA3BDB" w:rsidP="00AA3BDB">
      <w:pPr>
        <w:rPr>
          <w:sz w:val="20"/>
          <w:szCs w:val="20"/>
        </w:rPr>
      </w:pPr>
    </w:p>
    <w:p w:rsidR="005E27CA" w:rsidRDefault="005E27CA" w:rsidP="00AA3BDB">
      <w:pPr>
        <w:rPr>
          <w:sz w:val="20"/>
          <w:szCs w:val="20"/>
        </w:rPr>
      </w:pPr>
    </w:p>
    <w:p w:rsidR="005E27CA" w:rsidRDefault="005E27CA" w:rsidP="00AA3BDB">
      <w:pPr>
        <w:rPr>
          <w:sz w:val="20"/>
          <w:szCs w:val="20"/>
        </w:rPr>
      </w:pPr>
    </w:p>
    <w:p w:rsidR="00E0263E" w:rsidRDefault="00E0263E" w:rsidP="001A1B68">
      <w:pPr>
        <w:tabs>
          <w:tab w:val="left" w:pos="720"/>
        </w:tabs>
        <w:autoSpaceDE w:val="0"/>
        <w:autoSpaceDN w:val="0"/>
        <w:adjustRightInd w:val="0"/>
        <w:spacing w:after="0"/>
        <w:jc w:val="both"/>
        <w:rPr>
          <w:rFonts w:ascii="Times New Roman" w:hAnsi="Times New Roman"/>
          <w:b/>
          <w:bCs/>
          <w:sz w:val="20"/>
          <w:szCs w:val="20"/>
        </w:rPr>
      </w:pPr>
    </w:p>
    <w:p w:rsidR="001A1B68" w:rsidRDefault="001A1B68" w:rsidP="001A1B68">
      <w:pPr>
        <w:tabs>
          <w:tab w:val="left" w:pos="720"/>
        </w:tabs>
        <w:autoSpaceDE w:val="0"/>
        <w:autoSpaceDN w:val="0"/>
        <w:adjustRightInd w:val="0"/>
        <w:spacing w:after="0"/>
        <w:jc w:val="both"/>
        <w:rPr>
          <w:rFonts w:ascii="Times New Roman" w:hAnsi="Times New Roman"/>
          <w:b/>
          <w:bCs/>
          <w:sz w:val="20"/>
          <w:szCs w:val="20"/>
        </w:rPr>
      </w:pPr>
      <w:r w:rsidRPr="00CC16F4">
        <w:rPr>
          <w:rFonts w:ascii="Times New Roman" w:hAnsi="Times New Roman"/>
          <w:b/>
          <w:bCs/>
          <w:sz w:val="20"/>
          <w:szCs w:val="20"/>
        </w:rPr>
        <w:t>ИЗБОРНИ УСЛОВИ</w:t>
      </w:r>
      <w:r>
        <w:rPr>
          <w:rFonts w:ascii="Times New Roman" w:hAnsi="Times New Roman"/>
          <w:b/>
          <w:bCs/>
          <w:sz w:val="20"/>
          <w:szCs w:val="20"/>
        </w:rPr>
        <w:t>:</w:t>
      </w:r>
    </w:p>
    <w:p w:rsidR="00E0263E" w:rsidRPr="00CC16F4" w:rsidRDefault="00E0263E" w:rsidP="001A1B68">
      <w:pPr>
        <w:tabs>
          <w:tab w:val="left" w:pos="720"/>
        </w:tabs>
        <w:autoSpaceDE w:val="0"/>
        <w:autoSpaceDN w:val="0"/>
        <w:adjustRightInd w:val="0"/>
        <w:spacing w:after="0"/>
        <w:jc w:val="both"/>
        <w:rPr>
          <w:rFonts w:ascii="Times New Roman" w:hAnsi="Times New Roman"/>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6389"/>
      </w:tblGrid>
      <w:tr w:rsidR="001A1B68" w:rsidRPr="00CC16F4" w:rsidTr="001A1B68">
        <w:tc>
          <w:tcPr>
            <w:tcW w:w="2898" w:type="dxa"/>
            <w:tcBorders>
              <w:top w:val="single" w:sz="4" w:space="0" w:color="auto"/>
              <w:left w:val="single" w:sz="4" w:space="0" w:color="auto"/>
              <w:bottom w:val="single" w:sz="4" w:space="0" w:color="auto"/>
              <w:right w:val="single" w:sz="4" w:space="0" w:color="auto"/>
            </w:tcBorders>
            <w:hideMark/>
          </w:tcPr>
          <w:p w:rsidR="001A1B68" w:rsidRPr="00F93728" w:rsidRDefault="00252290" w:rsidP="001A1B68">
            <w:pPr>
              <w:tabs>
                <w:tab w:val="left" w:pos="720"/>
              </w:tabs>
              <w:autoSpaceDE w:val="0"/>
              <w:autoSpaceDN w:val="0"/>
              <w:adjustRightInd w:val="0"/>
              <w:spacing w:after="0"/>
              <w:jc w:val="center"/>
              <w:rPr>
                <w:rFonts w:ascii="Times New Roman" w:hAnsi="Times New Roman"/>
                <w:bCs/>
                <w:i/>
                <w:sz w:val="20"/>
                <w:szCs w:val="20"/>
              </w:rPr>
            </w:pPr>
            <w:r>
              <w:rPr>
                <w:noProof/>
              </w:rPr>
              <mc:AlternateContent>
                <mc:Choice Requires="wps">
                  <w:drawing>
                    <wp:anchor distT="0" distB="0" distL="114300" distR="114300" simplePos="0" relativeHeight="251671552" behindDoc="0" locked="0" layoutInCell="1" allowOverlap="1" wp14:anchorId="7897AC20" wp14:editId="6DB345BA">
                      <wp:simplePos x="0" y="0"/>
                      <wp:positionH relativeFrom="column">
                        <wp:posOffset>1725930</wp:posOffset>
                      </wp:positionH>
                      <wp:positionV relativeFrom="paragraph">
                        <wp:posOffset>393700</wp:posOffset>
                      </wp:positionV>
                      <wp:extent cx="281940" cy="266700"/>
                      <wp:effectExtent l="0" t="0" r="22860" b="19050"/>
                      <wp:wrapNone/>
                      <wp:docPr id="8"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 cy="266700"/>
                              </a:xfrm>
                              <a:prstGeom prst="ellipse">
                                <a:avLst/>
                              </a:prstGeom>
                              <a:solidFill>
                                <a:srgbClr val="FFFFFF">
                                  <a:alpha val="0"/>
                                </a:srgbClr>
                              </a:solidFill>
                              <a:ln w="19050">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id="Oval 8" o:spid="_x0000_s1026" style="position:absolute;margin-left:135.9pt;margin-top:31pt;width:22.2pt;height:21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" strokeweight="1.5pt">
                      <v:fill opacity="0"/>
                    </v:oval>
                  </w:pict>
                </mc:Fallback>
              </mc:AlternateContent>
            </w:r>
            <w:r>
              <w:rPr>
                <w:noProof/>
              </w:rPr>
              <mc:AlternateContent>
                <mc:Choice Requires="wps">
                  <w:drawing>
                    <wp:anchor distT="0" distB="0" distL="114300" distR="114300" simplePos="0" relativeHeight="251669504" behindDoc="0" locked="0" layoutInCell="1" allowOverlap="1" wp14:anchorId="1186E563" wp14:editId="7F1AC155">
                      <wp:simplePos x="0" y="0"/>
                      <wp:positionH relativeFrom="column">
                        <wp:posOffset>-114935</wp:posOffset>
                      </wp:positionH>
                      <wp:positionV relativeFrom="paragraph">
                        <wp:posOffset>393700</wp:posOffset>
                      </wp:positionV>
                      <wp:extent cx="281940" cy="266700"/>
                      <wp:effectExtent l="0" t="0" r="22860" b="19050"/>
                      <wp:wrapNone/>
                      <wp:docPr id="7"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 cy="266700"/>
                              </a:xfrm>
                              <a:prstGeom prst="ellipse">
                                <a:avLst/>
                              </a:prstGeom>
                              <a:solidFill>
                                <a:srgbClr val="FFFFFF">
                                  <a:alpha val="0"/>
                                </a:srgbClr>
                              </a:solidFill>
                              <a:ln w="19050">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id="Oval 7" o:spid="_x0000_s1026" style="position:absolute;margin-left:-9.05pt;margin-top:31pt;width:22.2pt;height:21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" strokeweight="1.5pt">
                      <v:fill opacity="0"/>
                    </v:oval>
                  </w:pict>
                </mc:Fallback>
              </mc:AlternateContent>
            </w:r>
            <w:r w:rsidR="001A1B68" w:rsidRPr="00F93728">
              <w:rPr>
                <w:rFonts w:ascii="Times New Roman" w:hAnsi="Times New Roman"/>
                <w:bCs/>
                <w:i/>
                <w:sz w:val="20"/>
                <w:szCs w:val="20"/>
              </w:rPr>
              <w:t xml:space="preserve"> (</w:t>
            </w:r>
            <w:r w:rsidR="001A1B68">
              <w:rPr>
                <w:rFonts w:ascii="Times New Roman" w:hAnsi="Times New Roman"/>
                <w:bCs/>
                <w:i/>
                <w:sz w:val="20"/>
                <w:szCs w:val="20"/>
              </w:rPr>
              <w:t>изабрати</w:t>
            </w:r>
            <w:r w:rsidR="001A1B68" w:rsidRPr="00F93728">
              <w:rPr>
                <w:rFonts w:ascii="Times New Roman" w:hAnsi="Times New Roman"/>
                <w:bCs/>
                <w:i/>
                <w:sz w:val="20"/>
                <w:szCs w:val="20"/>
              </w:rPr>
              <w:t xml:space="preserve"> 2 од 3 услова)</w:t>
            </w:r>
          </w:p>
        </w:tc>
        <w:tc>
          <w:tcPr>
            <w:tcW w:w="6389" w:type="dxa"/>
            <w:tcBorders>
              <w:top w:val="single" w:sz="4" w:space="0" w:color="auto"/>
              <w:left w:val="single" w:sz="4" w:space="0" w:color="auto"/>
              <w:bottom w:val="single" w:sz="4" w:space="0" w:color="auto"/>
              <w:right w:val="single" w:sz="4" w:space="0" w:color="auto"/>
            </w:tcBorders>
            <w:hideMark/>
          </w:tcPr>
          <w:p w:rsidR="001A1B68" w:rsidRPr="00F93728" w:rsidRDefault="001A1B68" w:rsidP="001A1B68">
            <w:pPr>
              <w:pStyle w:val="Header"/>
              <w:tabs>
                <w:tab w:val="left" w:pos="0"/>
              </w:tabs>
              <w:rPr>
                <w:rFonts w:ascii="Times New Roman" w:hAnsi="Times New Roman"/>
                <w:i/>
                <w:snapToGrid w:val="0"/>
                <w:sz w:val="20"/>
              </w:rPr>
            </w:pPr>
            <w:r w:rsidRPr="00F93728">
              <w:rPr>
                <w:rFonts w:ascii="Times New Roman" w:hAnsi="Times New Roman"/>
                <w:i/>
                <w:snapToGrid w:val="0"/>
                <w:sz w:val="20"/>
              </w:rPr>
              <w:t>Заокружити ближе одреднице</w:t>
            </w:r>
          </w:p>
          <w:p w:rsidR="001A1B68" w:rsidRDefault="001A1B68" w:rsidP="001A1B68">
            <w:pPr>
              <w:pStyle w:val="Header"/>
              <w:tabs>
                <w:tab w:val="left" w:pos="0"/>
              </w:tabs>
              <w:rPr>
                <w:rFonts w:ascii="Times New Roman" w:hAnsi="Times New Roman"/>
                <w:i/>
                <w:snapToGrid w:val="0"/>
                <w:sz w:val="20"/>
              </w:rPr>
            </w:pPr>
            <w:r w:rsidRPr="00F93728">
              <w:rPr>
                <w:rFonts w:ascii="Times New Roman" w:hAnsi="Times New Roman"/>
                <w:i/>
                <w:snapToGrid w:val="0"/>
                <w:sz w:val="20"/>
              </w:rPr>
              <w:t>(најмање пo једна из 2 из</w:t>
            </w:r>
            <w:r>
              <w:rPr>
                <w:rFonts w:ascii="Times New Roman" w:hAnsi="Times New Roman"/>
                <w:i/>
                <w:snapToGrid w:val="0"/>
                <w:sz w:val="20"/>
              </w:rPr>
              <w:t>а</w:t>
            </w:r>
            <w:r w:rsidRPr="00F93728">
              <w:rPr>
                <w:rFonts w:ascii="Times New Roman" w:hAnsi="Times New Roman"/>
                <w:i/>
                <w:snapToGrid w:val="0"/>
                <w:sz w:val="20"/>
              </w:rPr>
              <w:t>бр</w:t>
            </w:r>
            <w:r>
              <w:rPr>
                <w:rFonts w:ascii="Times New Roman" w:hAnsi="Times New Roman"/>
                <w:i/>
                <w:snapToGrid w:val="0"/>
                <w:sz w:val="20"/>
              </w:rPr>
              <w:t>а</w:t>
            </w:r>
            <w:r w:rsidRPr="00F93728">
              <w:rPr>
                <w:rFonts w:ascii="Times New Roman" w:hAnsi="Times New Roman"/>
                <w:i/>
                <w:snapToGrid w:val="0"/>
                <w:sz w:val="20"/>
              </w:rPr>
              <w:t>на услова)</w:t>
            </w:r>
          </w:p>
          <w:p w:rsidR="001A1B68" w:rsidRPr="00F93728" w:rsidRDefault="001A1B68" w:rsidP="001A1B68">
            <w:pPr>
              <w:pStyle w:val="Header"/>
              <w:tabs>
                <w:tab w:val="left" w:pos="0"/>
              </w:tabs>
              <w:rPr>
                <w:rFonts w:ascii="Times New Roman" w:hAnsi="Times New Roman"/>
                <w:i/>
                <w:snapToGrid w:val="0"/>
                <w:sz w:val="20"/>
              </w:rPr>
            </w:pPr>
          </w:p>
        </w:tc>
      </w:tr>
      <w:tr w:rsidR="001A1B68" w:rsidRPr="00CC16F4" w:rsidTr="00F710AA">
        <w:tc>
          <w:tcPr>
            <w:tcW w:w="2898" w:type="dxa"/>
            <w:tcBorders>
              <w:top w:val="single" w:sz="4" w:space="0" w:color="auto"/>
              <w:left w:val="single" w:sz="4" w:space="0" w:color="auto"/>
              <w:bottom w:val="single" w:sz="4" w:space="0" w:color="auto"/>
              <w:right w:val="single" w:sz="4" w:space="0" w:color="auto"/>
            </w:tcBorders>
            <w:hideMark/>
          </w:tcPr>
          <w:p w:rsidR="001A1B68" w:rsidRPr="00CC16F4" w:rsidRDefault="001A1B68" w:rsidP="001A1B68">
            <w:pPr>
              <w:pStyle w:val="Header"/>
              <w:tabs>
                <w:tab w:val="left" w:pos="0"/>
              </w:tabs>
              <w:jc w:val="left"/>
              <w:rPr>
                <w:rFonts w:ascii="Times New Roman" w:hAnsi="Times New Roman"/>
                <w:snapToGrid w:val="0"/>
                <w:sz w:val="20"/>
              </w:rPr>
            </w:pPr>
            <w:r w:rsidRPr="00CC16F4">
              <w:rPr>
                <w:rFonts w:ascii="Times New Roman" w:hAnsi="Times New Roman"/>
                <w:sz w:val="20"/>
              </w:rPr>
              <w:t xml:space="preserve">1. </w:t>
            </w:r>
            <w:r w:rsidRPr="00CC16F4">
              <w:rPr>
                <w:rFonts w:ascii="Times New Roman" w:hAnsi="Times New Roman"/>
                <w:sz w:val="20"/>
                <w:lang w:val="en-US"/>
              </w:rPr>
              <w:t>Стручно-професионални допринос</w:t>
            </w:r>
          </w:p>
        </w:tc>
        <w:tc>
          <w:tcPr>
            <w:tcW w:w="6389" w:type="dxa"/>
            <w:tcBorders>
              <w:top w:val="single" w:sz="4" w:space="0" w:color="auto"/>
              <w:left w:val="single" w:sz="4" w:space="0" w:color="auto"/>
              <w:bottom w:val="single" w:sz="4" w:space="0" w:color="auto"/>
              <w:right w:val="single" w:sz="4" w:space="0" w:color="auto"/>
            </w:tcBorders>
          </w:tcPr>
          <w:p w:rsidR="00F710AA" w:rsidRPr="00D3110B" w:rsidRDefault="00F710AA" w:rsidP="00F710AA">
            <w:pPr>
              <w:autoSpaceDE w:val="0"/>
              <w:autoSpaceDN w:val="0"/>
              <w:adjustRightInd w:val="0"/>
              <w:spacing w:after="0"/>
              <w:rPr>
                <w:rFonts w:ascii="Times New Roman" w:hAnsi="Times New Roman"/>
                <w:sz w:val="20"/>
                <w:szCs w:val="20"/>
              </w:rPr>
            </w:pPr>
            <w:r w:rsidRPr="00D3110B">
              <w:rPr>
                <w:rFonts w:ascii="Times New Roman" w:hAnsi="Times New Roman"/>
                <w:sz w:val="20"/>
                <w:szCs w:val="20"/>
              </w:rPr>
              <w:t>1. Председник или члан уређивачког одбора научних часописа или зборника радова у земљи или иностранству.</w:t>
            </w:r>
          </w:p>
          <w:p w:rsidR="00F710AA" w:rsidRPr="00D3110B" w:rsidRDefault="001B24A1" w:rsidP="00F710AA">
            <w:pPr>
              <w:autoSpaceDE w:val="0"/>
              <w:autoSpaceDN w:val="0"/>
              <w:adjustRightInd w:val="0"/>
              <w:spacing w:after="0"/>
              <w:rPr>
                <w:rFonts w:ascii="Times New Roman" w:hAnsi="Times New Roman"/>
                <w:sz w:val="20"/>
                <w:szCs w:val="20"/>
              </w:rPr>
            </w:pPr>
            <w:r>
              <w:rPr>
                <w:noProof/>
              </w:rPr>
              <w:lastRenderedPageBreak/>
              <mc:AlternateContent>
                <mc:Choice Requires="wps">
                  <w:drawing>
                    <wp:anchor distT="0" distB="0" distL="114300" distR="114300" simplePos="0" relativeHeight="251673600" behindDoc="0" locked="0" layoutInCell="1" allowOverlap="1" wp14:anchorId="142A35EB" wp14:editId="32633344">
                      <wp:simplePos x="0" y="0"/>
                      <wp:positionH relativeFrom="column">
                        <wp:posOffset>-114300</wp:posOffset>
                      </wp:positionH>
                      <wp:positionV relativeFrom="paragraph">
                        <wp:posOffset>-34290</wp:posOffset>
                      </wp:positionV>
                      <wp:extent cx="281940" cy="266700"/>
                      <wp:effectExtent l="0" t="0" r="22860" b="19050"/>
                      <wp:wrapNone/>
                      <wp:docPr id="9"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 cy="266700"/>
                              </a:xfrm>
                              <a:prstGeom prst="ellipse">
                                <a:avLst/>
                              </a:prstGeom>
                              <a:solidFill>
                                <a:srgbClr val="FFFFFF">
                                  <a:alpha val="0"/>
                                </a:srgbClr>
                              </a:solidFill>
                              <a:ln w="19050">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id="Oval 9" o:spid="_x0000_s1026" style="position:absolute;margin-left:-9pt;margin-top:-2.7pt;width:22.2pt;height:21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" strokeweight="1.5pt">
                      <v:fill opacity="0"/>
                    </v:oval>
                  </w:pict>
                </mc:Fallback>
              </mc:AlternateContent>
            </w:r>
            <w:r w:rsidR="00F710AA" w:rsidRPr="00D3110B">
              <w:rPr>
                <w:rFonts w:ascii="Times New Roman" w:hAnsi="Times New Roman"/>
                <w:sz w:val="20"/>
                <w:szCs w:val="20"/>
              </w:rPr>
              <w:t>2. Председник или члан организационог или научног одбора на научним скуповима националног или међународног нивоа.</w:t>
            </w:r>
          </w:p>
          <w:p w:rsidR="00F710AA" w:rsidRPr="00D3110B" w:rsidRDefault="0023055C" w:rsidP="00F710AA">
            <w:pPr>
              <w:autoSpaceDE w:val="0"/>
              <w:autoSpaceDN w:val="0"/>
              <w:adjustRightInd w:val="0"/>
              <w:spacing w:after="0"/>
              <w:rPr>
                <w:rFonts w:ascii="Times New Roman" w:hAnsi="Times New Roman"/>
                <w:sz w:val="20"/>
                <w:szCs w:val="20"/>
              </w:rPr>
            </w:pPr>
            <w:r>
              <w:rPr>
                <w:noProof/>
              </w:rPr>
              <mc:AlternateContent>
                <mc:Choice Requires="wps">
                  <w:drawing>
                    <wp:anchor distT="0" distB="0" distL="114300" distR="114300" simplePos="0" relativeHeight="251677696" behindDoc="0" locked="0" layoutInCell="1" allowOverlap="1" wp14:anchorId="6903EA80" wp14:editId="56482BC2">
                      <wp:simplePos x="0" y="0"/>
                      <wp:positionH relativeFrom="column">
                        <wp:posOffset>-114935</wp:posOffset>
                      </wp:positionH>
                      <wp:positionV relativeFrom="paragraph">
                        <wp:posOffset>274955</wp:posOffset>
                      </wp:positionV>
                      <wp:extent cx="281940" cy="266700"/>
                      <wp:effectExtent l="0" t="0" r="22860" b="19050"/>
                      <wp:wrapNone/>
                      <wp:docPr id="11"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 cy="266700"/>
                              </a:xfrm>
                              <a:prstGeom prst="ellipse">
                                <a:avLst/>
                              </a:prstGeom>
                              <a:solidFill>
                                <a:srgbClr val="FFFFFF">
                                  <a:alpha val="0"/>
                                </a:srgbClr>
                              </a:solidFill>
                              <a:ln w="19050">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id="Oval 11" o:spid="_x0000_s1026" style="position:absolute;margin-left:-9.05pt;margin-top:21.65pt;width:22.2pt;height:21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" strokeweight="1.5pt">
                      <v:fill opacity="0"/>
                    </v:oval>
                  </w:pict>
                </mc:Fallback>
              </mc:AlternateContent>
            </w:r>
            <w:r>
              <w:rPr>
                <w:noProof/>
              </w:rPr>
              <mc:AlternateContent>
                <mc:Choice Requires="wps">
                  <w:drawing>
                    <wp:anchor distT="0" distB="0" distL="114300" distR="114300" simplePos="0" relativeHeight="251675648" behindDoc="0" locked="0" layoutInCell="1" allowOverlap="1" wp14:anchorId="38D01C08" wp14:editId="22D0257E">
                      <wp:simplePos x="0" y="0"/>
                      <wp:positionH relativeFrom="column">
                        <wp:posOffset>-137795</wp:posOffset>
                      </wp:positionH>
                      <wp:positionV relativeFrom="paragraph">
                        <wp:posOffset>-43180</wp:posOffset>
                      </wp:positionV>
                      <wp:extent cx="281940" cy="266700"/>
                      <wp:effectExtent l="0" t="0" r="22860" b="19050"/>
                      <wp:wrapNone/>
                      <wp:docPr id="10"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 cy="266700"/>
                              </a:xfrm>
                              <a:prstGeom prst="ellipse">
                                <a:avLst/>
                              </a:prstGeom>
                              <a:solidFill>
                                <a:srgbClr val="FFFFFF">
                                  <a:alpha val="0"/>
                                </a:srgbClr>
                              </a:solidFill>
                              <a:ln w="19050">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id="Oval 10" o:spid="_x0000_s1026" style="position:absolute;margin-left:-10.85pt;margin-top:-3.4pt;width:22.2pt;height:21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" strokeweight="1.5pt">
                      <v:fill opacity="0"/>
                    </v:oval>
                  </w:pict>
                </mc:Fallback>
              </mc:AlternateContent>
            </w:r>
            <w:r w:rsidR="00F710AA" w:rsidRPr="00D3110B">
              <w:rPr>
                <w:rFonts w:ascii="Times New Roman" w:hAnsi="Times New Roman"/>
                <w:sz w:val="20"/>
                <w:szCs w:val="20"/>
              </w:rPr>
              <w:t>3. Председник или члан комисија за израду завршних радова на академским мастер или докторским студијама.</w:t>
            </w:r>
          </w:p>
          <w:p w:rsidR="00F710AA" w:rsidRPr="00D3110B" w:rsidRDefault="00F710AA" w:rsidP="00F710AA">
            <w:pPr>
              <w:autoSpaceDE w:val="0"/>
              <w:autoSpaceDN w:val="0"/>
              <w:adjustRightInd w:val="0"/>
              <w:spacing w:after="0"/>
              <w:rPr>
                <w:rFonts w:ascii="Times New Roman" w:hAnsi="Times New Roman"/>
                <w:sz w:val="20"/>
                <w:szCs w:val="20"/>
              </w:rPr>
            </w:pPr>
            <w:r w:rsidRPr="00D3110B">
              <w:rPr>
                <w:rFonts w:ascii="Times New Roman" w:hAnsi="Times New Roman"/>
                <w:sz w:val="20"/>
                <w:szCs w:val="20"/>
              </w:rPr>
              <w:t>4. Руководилац или сарадник на домаћим и међународним научним пројектима.</w:t>
            </w:r>
          </w:p>
          <w:p w:rsidR="001A1B68" w:rsidRPr="00CC16F4" w:rsidRDefault="001A1B68" w:rsidP="001A1B68">
            <w:pPr>
              <w:pStyle w:val="Header"/>
              <w:tabs>
                <w:tab w:val="left" w:pos="0"/>
              </w:tabs>
              <w:jc w:val="left"/>
              <w:rPr>
                <w:rFonts w:ascii="Times New Roman" w:hAnsi="Times New Roman"/>
                <w:snapToGrid w:val="0"/>
                <w:sz w:val="20"/>
              </w:rPr>
            </w:pPr>
          </w:p>
        </w:tc>
      </w:tr>
      <w:tr w:rsidR="001A1B68" w:rsidRPr="00CC16F4" w:rsidTr="001A1B68">
        <w:tc>
          <w:tcPr>
            <w:tcW w:w="2898" w:type="dxa"/>
            <w:tcBorders>
              <w:top w:val="single" w:sz="4" w:space="0" w:color="auto"/>
              <w:left w:val="single" w:sz="4" w:space="0" w:color="auto"/>
              <w:bottom w:val="single" w:sz="4" w:space="0" w:color="auto"/>
              <w:right w:val="single" w:sz="4" w:space="0" w:color="auto"/>
            </w:tcBorders>
            <w:hideMark/>
          </w:tcPr>
          <w:p w:rsidR="001A1B68" w:rsidRPr="00CC16F4" w:rsidRDefault="0023055C" w:rsidP="001A1B68">
            <w:pPr>
              <w:pStyle w:val="Header"/>
              <w:tabs>
                <w:tab w:val="left" w:pos="0"/>
              </w:tabs>
              <w:jc w:val="left"/>
              <w:rPr>
                <w:rFonts w:ascii="Times New Roman" w:hAnsi="Times New Roman"/>
                <w:snapToGrid w:val="0"/>
                <w:sz w:val="20"/>
              </w:rPr>
            </w:pPr>
            <w:r>
              <w:rPr>
                <w:noProof/>
                <w:lang w:val="en-US"/>
              </w:rPr>
              <w:lastRenderedPageBreak/>
              <mc:AlternateContent>
                <mc:Choice Requires="wps">
                  <w:drawing>
                    <wp:anchor distT="0" distB="0" distL="114300" distR="114300" simplePos="0" relativeHeight="251679744" behindDoc="0" locked="0" layoutInCell="1" allowOverlap="1" wp14:anchorId="3D7E0AAE" wp14:editId="276C7B1F">
                      <wp:simplePos x="0" y="0"/>
                      <wp:positionH relativeFrom="column">
                        <wp:posOffset>1719580</wp:posOffset>
                      </wp:positionH>
                      <wp:positionV relativeFrom="paragraph">
                        <wp:posOffset>271145</wp:posOffset>
                      </wp:positionV>
                      <wp:extent cx="281940" cy="266700"/>
                      <wp:effectExtent l="0" t="0" r="22860" b="19050"/>
                      <wp:wrapNone/>
                      <wp:docPr id="12"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 cy="266700"/>
                              </a:xfrm>
                              <a:prstGeom prst="ellipse">
                                <a:avLst/>
                              </a:prstGeom>
                              <a:solidFill>
                                <a:srgbClr val="FFFFFF">
                                  <a:alpha val="0"/>
                                </a:srgbClr>
                              </a:solidFill>
                              <a:ln w="19050">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id="Oval 12" o:spid="_x0000_s1026" style="position:absolute;margin-left:135.4pt;margin-top:21.35pt;width:22.2pt;height:21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" strokeweight="1.5pt">
                      <v:fill opacity="0"/>
                    </v:oval>
                  </w:pict>
                </mc:Fallback>
              </mc:AlternateContent>
            </w:r>
            <w:r w:rsidR="00B53EFC">
              <w:rPr>
                <w:noProof/>
                <w:lang w:val="en-US"/>
              </w:rPr>
              <mc:AlternateContent>
                <mc:Choice Requires="wps">
                  <w:drawing>
                    <wp:anchor distT="0" distB="0" distL="114300" distR="114300" simplePos="0" relativeHeight="251683840" behindDoc="0" locked="0" layoutInCell="1" allowOverlap="1" wp14:anchorId="7347F073" wp14:editId="29E05D26">
                      <wp:simplePos x="0" y="0"/>
                      <wp:positionH relativeFrom="column">
                        <wp:posOffset>1702435</wp:posOffset>
                      </wp:positionH>
                      <wp:positionV relativeFrom="paragraph">
                        <wp:posOffset>1845310</wp:posOffset>
                      </wp:positionV>
                      <wp:extent cx="281940" cy="266700"/>
                      <wp:effectExtent l="0" t="0" r="22860" b="19050"/>
                      <wp:wrapNone/>
                      <wp:docPr id="14"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 cy="266700"/>
                              </a:xfrm>
                              <a:prstGeom prst="ellipse">
                                <a:avLst/>
                              </a:prstGeom>
                              <a:solidFill>
                                <a:srgbClr val="FFFFFF">
                                  <a:alpha val="0"/>
                                </a:srgbClr>
                              </a:solidFill>
                              <a:ln w="19050">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id="Oval 14" o:spid="_x0000_s1026" style="position:absolute;margin-left:134.05pt;margin-top:145.3pt;width:22.2pt;height:21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" strokeweight="1.5pt">
                      <v:fill opacity="0"/>
                    </v:oval>
                  </w:pict>
                </mc:Fallback>
              </mc:AlternateContent>
            </w:r>
            <w:r w:rsidR="00331FD2">
              <w:rPr>
                <w:noProof/>
                <w:lang w:val="en-US"/>
              </w:rPr>
              <mc:AlternateContent>
                <mc:Choice Requires="wps">
                  <w:drawing>
                    <wp:anchor distT="0" distB="0" distL="114300" distR="114300" simplePos="0" relativeHeight="251681792" behindDoc="0" locked="0" layoutInCell="1" allowOverlap="1" wp14:anchorId="1F6232EE" wp14:editId="154889D0">
                      <wp:simplePos x="0" y="0"/>
                      <wp:positionH relativeFrom="column">
                        <wp:posOffset>1721485</wp:posOffset>
                      </wp:positionH>
                      <wp:positionV relativeFrom="paragraph">
                        <wp:posOffset>881380</wp:posOffset>
                      </wp:positionV>
                      <wp:extent cx="281940" cy="266700"/>
                      <wp:effectExtent l="0" t="0" r="22860" b="19050"/>
                      <wp:wrapNone/>
                      <wp:docPr id="13"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 cy="266700"/>
                              </a:xfrm>
                              <a:prstGeom prst="ellipse">
                                <a:avLst/>
                              </a:prstGeom>
                              <a:solidFill>
                                <a:srgbClr val="FFFFFF">
                                  <a:alpha val="0"/>
                                </a:srgbClr>
                              </a:solidFill>
                              <a:ln w="19050">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id="Oval 13" o:spid="_x0000_s1026" style="position:absolute;margin-left:135.55pt;margin-top:69.4pt;width:22.2pt;height:21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" strokeweight="1.5pt">
                      <v:fill opacity="0"/>
                    </v:oval>
                  </w:pict>
                </mc:Fallback>
              </mc:AlternateContent>
            </w:r>
            <w:r w:rsidR="001A1B68" w:rsidRPr="00CC16F4">
              <w:rPr>
                <w:rFonts w:ascii="Times New Roman" w:hAnsi="Times New Roman"/>
                <w:sz w:val="20"/>
              </w:rPr>
              <w:t>2. Допринос академској и широј заједници</w:t>
            </w:r>
          </w:p>
        </w:tc>
        <w:tc>
          <w:tcPr>
            <w:tcW w:w="6389" w:type="dxa"/>
            <w:tcBorders>
              <w:top w:val="single" w:sz="4" w:space="0" w:color="auto"/>
              <w:left w:val="single" w:sz="4" w:space="0" w:color="auto"/>
              <w:bottom w:val="single" w:sz="4" w:space="0" w:color="auto"/>
              <w:right w:val="single" w:sz="4" w:space="0" w:color="auto"/>
            </w:tcBorders>
            <w:hideMark/>
          </w:tcPr>
          <w:p w:rsidR="00D3110B" w:rsidRPr="00D3110B" w:rsidRDefault="00D3110B" w:rsidP="00D3110B">
            <w:pPr>
              <w:autoSpaceDE w:val="0"/>
              <w:autoSpaceDN w:val="0"/>
              <w:adjustRightInd w:val="0"/>
              <w:spacing w:after="0"/>
              <w:rPr>
                <w:rFonts w:ascii="Times New Roman" w:hAnsi="Times New Roman"/>
                <w:sz w:val="20"/>
                <w:szCs w:val="20"/>
              </w:rPr>
            </w:pPr>
            <w:r w:rsidRPr="00D3110B">
              <w:rPr>
                <w:rFonts w:ascii="Times New Roman" w:hAnsi="Times New Roman"/>
                <w:sz w:val="20"/>
                <w:szCs w:val="20"/>
              </w:rPr>
              <w:t>1. Чланство у страним или домаћим академијама наука, чланство у</w:t>
            </w:r>
          </w:p>
          <w:p w:rsidR="00D3110B" w:rsidRPr="00D3110B" w:rsidRDefault="00D3110B" w:rsidP="00D3110B">
            <w:pPr>
              <w:autoSpaceDE w:val="0"/>
              <w:autoSpaceDN w:val="0"/>
              <w:adjustRightInd w:val="0"/>
              <w:spacing w:after="0"/>
              <w:rPr>
                <w:rFonts w:ascii="Times New Roman" w:hAnsi="Times New Roman"/>
                <w:sz w:val="20"/>
                <w:szCs w:val="20"/>
              </w:rPr>
            </w:pPr>
            <w:r w:rsidRPr="00D3110B">
              <w:rPr>
                <w:rFonts w:ascii="Times New Roman" w:hAnsi="Times New Roman"/>
                <w:sz w:val="20"/>
                <w:szCs w:val="20"/>
              </w:rPr>
              <w:t>стручним или научним асоцијацијама у које се члан бира.</w:t>
            </w:r>
          </w:p>
          <w:p w:rsidR="00D3110B" w:rsidRPr="00D3110B" w:rsidRDefault="00D3110B" w:rsidP="00D3110B">
            <w:pPr>
              <w:autoSpaceDE w:val="0"/>
              <w:autoSpaceDN w:val="0"/>
              <w:adjustRightInd w:val="0"/>
              <w:spacing w:after="0"/>
              <w:rPr>
                <w:rFonts w:ascii="Times New Roman" w:hAnsi="Times New Roman"/>
                <w:sz w:val="20"/>
                <w:szCs w:val="20"/>
              </w:rPr>
            </w:pPr>
            <w:r w:rsidRPr="00D3110B">
              <w:rPr>
                <w:rFonts w:ascii="Times New Roman" w:hAnsi="Times New Roman"/>
                <w:sz w:val="20"/>
                <w:szCs w:val="20"/>
              </w:rPr>
              <w:t>2. Председник или члан органа управљања, стручног органа или</w:t>
            </w:r>
          </w:p>
          <w:p w:rsidR="00D3110B" w:rsidRPr="00D3110B" w:rsidRDefault="00D3110B" w:rsidP="00D3110B">
            <w:pPr>
              <w:autoSpaceDE w:val="0"/>
              <w:autoSpaceDN w:val="0"/>
              <w:adjustRightInd w:val="0"/>
              <w:spacing w:after="0"/>
              <w:rPr>
                <w:rFonts w:ascii="Times New Roman" w:hAnsi="Times New Roman"/>
                <w:sz w:val="20"/>
                <w:szCs w:val="20"/>
              </w:rPr>
            </w:pPr>
            <w:proofErr w:type="gramStart"/>
            <w:r w:rsidRPr="00D3110B">
              <w:rPr>
                <w:rFonts w:ascii="Times New Roman" w:hAnsi="Times New Roman"/>
                <w:sz w:val="20"/>
                <w:szCs w:val="20"/>
              </w:rPr>
              <w:t>комисија</w:t>
            </w:r>
            <w:proofErr w:type="gramEnd"/>
            <w:r w:rsidRPr="00D3110B">
              <w:rPr>
                <w:rFonts w:ascii="Times New Roman" w:hAnsi="Times New Roman"/>
                <w:sz w:val="20"/>
                <w:szCs w:val="20"/>
              </w:rPr>
              <w:t xml:space="preserve"> на факултету или универзитету у земљи или иностранству.</w:t>
            </w:r>
          </w:p>
          <w:p w:rsidR="00D3110B" w:rsidRPr="00D3110B" w:rsidRDefault="00D3110B" w:rsidP="00D3110B">
            <w:pPr>
              <w:autoSpaceDE w:val="0"/>
              <w:autoSpaceDN w:val="0"/>
              <w:adjustRightInd w:val="0"/>
              <w:spacing w:after="0"/>
              <w:rPr>
                <w:rFonts w:ascii="Times New Roman" w:hAnsi="Times New Roman"/>
                <w:sz w:val="20"/>
                <w:szCs w:val="20"/>
              </w:rPr>
            </w:pPr>
            <w:r w:rsidRPr="00D3110B">
              <w:rPr>
                <w:rFonts w:ascii="Times New Roman" w:hAnsi="Times New Roman"/>
                <w:sz w:val="20"/>
                <w:szCs w:val="20"/>
              </w:rPr>
              <w:t>3. Члан националног савета, стручног, законодавног или другог органа и комисије министарстава.</w:t>
            </w:r>
          </w:p>
          <w:p w:rsidR="00D3110B" w:rsidRPr="00D3110B" w:rsidRDefault="00D3110B" w:rsidP="00D3110B">
            <w:pPr>
              <w:autoSpaceDE w:val="0"/>
              <w:autoSpaceDN w:val="0"/>
              <w:adjustRightInd w:val="0"/>
              <w:spacing w:after="0"/>
              <w:rPr>
                <w:rFonts w:ascii="Times New Roman" w:hAnsi="Times New Roman"/>
                <w:sz w:val="20"/>
                <w:szCs w:val="20"/>
              </w:rPr>
            </w:pPr>
            <w:r w:rsidRPr="00D3110B">
              <w:rPr>
                <w:rFonts w:ascii="Times New Roman" w:hAnsi="Times New Roman"/>
                <w:sz w:val="20"/>
                <w:szCs w:val="20"/>
              </w:rPr>
              <w:t>4. Учешће у наставним активностима ван студијских програма (перманентно образовање, курсеви у организацији</w:t>
            </w:r>
          </w:p>
          <w:p w:rsidR="00D3110B" w:rsidRPr="00D3110B" w:rsidRDefault="00D3110B" w:rsidP="00D3110B">
            <w:pPr>
              <w:autoSpaceDE w:val="0"/>
              <w:autoSpaceDN w:val="0"/>
              <w:adjustRightInd w:val="0"/>
              <w:spacing w:after="0"/>
              <w:rPr>
                <w:rFonts w:ascii="Times New Roman" w:hAnsi="Times New Roman"/>
                <w:sz w:val="20"/>
                <w:szCs w:val="20"/>
              </w:rPr>
            </w:pPr>
            <w:r w:rsidRPr="00D3110B">
              <w:rPr>
                <w:rFonts w:ascii="Times New Roman" w:hAnsi="Times New Roman"/>
                <w:sz w:val="20"/>
                <w:szCs w:val="20"/>
              </w:rPr>
              <w:t>професионалних удружења и институција, програми едукације</w:t>
            </w:r>
          </w:p>
          <w:p w:rsidR="00D3110B" w:rsidRPr="00D3110B" w:rsidRDefault="00D3110B" w:rsidP="00D3110B">
            <w:pPr>
              <w:autoSpaceDE w:val="0"/>
              <w:autoSpaceDN w:val="0"/>
              <w:adjustRightInd w:val="0"/>
              <w:spacing w:after="0"/>
              <w:rPr>
                <w:rFonts w:ascii="Times New Roman" w:hAnsi="Times New Roman"/>
                <w:sz w:val="20"/>
                <w:szCs w:val="20"/>
              </w:rPr>
            </w:pPr>
            <w:r w:rsidRPr="00D3110B">
              <w:rPr>
                <w:rFonts w:ascii="Times New Roman" w:hAnsi="Times New Roman"/>
                <w:sz w:val="20"/>
                <w:szCs w:val="20"/>
              </w:rPr>
              <w:t>наставника) или у активностима популаризације науке.</w:t>
            </w:r>
          </w:p>
          <w:p w:rsidR="001A1B68" w:rsidRPr="00CC16F4" w:rsidRDefault="00D3110B" w:rsidP="00D3110B">
            <w:pPr>
              <w:tabs>
                <w:tab w:val="left" w:pos="720"/>
              </w:tabs>
              <w:autoSpaceDE w:val="0"/>
              <w:autoSpaceDN w:val="0"/>
              <w:adjustRightInd w:val="0"/>
              <w:spacing w:after="0"/>
              <w:rPr>
                <w:rFonts w:ascii="Times New Roman" w:hAnsi="Times New Roman"/>
                <w:sz w:val="20"/>
                <w:szCs w:val="20"/>
              </w:rPr>
            </w:pPr>
            <w:r w:rsidRPr="00D3110B">
              <w:rPr>
                <w:rFonts w:ascii="Times New Roman" w:hAnsi="Times New Roman"/>
                <w:sz w:val="20"/>
                <w:szCs w:val="20"/>
              </w:rPr>
              <w:t>5. Домаће или међународне награде и признања у развоју образовања или науке.</w:t>
            </w:r>
          </w:p>
        </w:tc>
      </w:tr>
      <w:tr w:rsidR="001A1B68" w:rsidRPr="00CC16F4" w:rsidTr="001A1B68">
        <w:tc>
          <w:tcPr>
            <w:tcW w:w="2898" w:type="dxa"/>
            <w:tcBorders>
              <w:top w:val="single" w:sz="4" w:space="0" w:color="auto"/>
              <w:left w:val="single" w:sz="4" w:space="0" w:color="auto"/>
              <w:bottom w:val="single" w:sz="4" w:space="0" w:color="auto"/>
              <w:right w:val="single" w:sz="4" w:space="0" w:color="auto"/>
            </w:tcBorders>
            <w:hideMark/>
          </w:tcPr>
          <w:p w:rsidR="001A1B68" w:rsidRPr="00CC16F4" w:rsidRDefault="002B7728" w:rsidP="001A1B68">
            <w:pPr>
              <w:tabs>
                <w:tab w:val="left" w:pos="720"/>
              </w:tabs>
              <w:autoSpaceDE w:val="0"/>
              <w:autoSpaceDN w:val="0"/>
              <w:adjustRightInd w:val="0"/>
              <w:spacing w:after="0"/>
              <w:rPr>
                <w:rFonts w:ascii="Times New Roman" w:hAnsi="Times New Roman"/>
                <w:sz w:val="20"/>
                <w:szCs w:val="20"/>
              </w:rPr>
            </w:pPr>
            <w:r>
              <w:rPr>
                <w:noProof/>
              </w:rPr>
              <mc:AlternateContent>
                <mc:Choice Requires="wps">
                  <w:drawing>
                    <wp:anchor distT="0" distB="0" distL="114300" distR="114300" simplePos="0" relativeHeight="251687936" behindDoc="0" locked="0" layoutInCell="1" allowOverlap="1" wp14:anchorId="2D8547A2" wp14:editId="6D19E997">
                      <wp:simplePos x="0" y="0"/>
                      <wp:positionH relativeFrom="column">
                        <wp:posOffset>1727200</wp:posOffset>
                      </wp:positionH>
                      <wp:positionV relativeFrom="paragraph">
                        <wp:posOffset>743585</wp:posOffset>
                      </wp:positionV>
                      <wp:extent cx="281940" cy="266700"/>
                      <wp:effectExtent l="0" t="0" r="22860" b="19050"/>
                      <wp:wrapNone/>
                      <wp:docPr id="16" name="Ova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 cy="266700"/>
                              </a:xfrm>
                              <a:prstGeom prst="ellipse">
                                <a:avLst/>
                              </a:prstGeom>
                              <a:solidFill>
                                <a:srgbClr val="FFFFFF">
                                  <a:alpha val="0"/>
                                </a:srgbClr>
                              </a:solidFill>
                              <a:ln w="19050">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id="Oval 16" o:spid="_x0000_s1026" style="position:absolute;margin-left:136pt;margin-top:58.55pt;width:22.2pt;height:21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" strokeweight="1.5pt">
                      <v:fill opacity="0"/>
                    </v:oval>
                  </w:pict>
                </mc:Fallback>
              </mc:AlternateContent>
            </w:r>
            <w:r w:rsidR="00B53EFC">
              <w:rPr>
                <w:noProof/>
              </w:rPr>
              <mc:AlternateContent>
                <mc:Choice Requires="wps">
                  <w:drawing>
                    <wp:anchor distT="0" distB="0" distL="114300" distR="114300" simplePos="0" relativeHeight="251685888" behindDoc="0" locked="0" layoutInCell="1" allowOverlap="1" wp14:anchorId="3DCA4B5A" wp14:editId="14B98DE5">
                      <wp:simplePos x="0" y="0"/>
                      <wp:positionH relativeFrom="column">
                        <wp:posOffset>1725295</wp:posOffset>
                      </wp:positionH>
                      <wp:positionV relativeFrom="paragraph">
                        <wp:posOffset>273050</wp:posOffset>
                      </wp:positionV>
                      <wp:extent cx="281940" cy="266700"/>
                      <wp:effectExtent l="0" t="0" r="22860" b="19050"/>
                      <wp:wrapNone/>
                      <wp:docPr id="15"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 cy="266700"/>
                              </a:xfrm>
                              <a:prstGeom prst="ellipse">
                                <a:avLst/>
                              </a:prstGeom>
                              <a:solidFill>
                                <a:srgbClr val="FFFFFF">
                                  <a:alpha val="0"/>
                                </a:srgbClr>
                              </a:solidFill>
                              <a:ln w="19050">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id="Oval 15" o:spid="_x0000_s1026" style="position:absolute;margin-left:135.85pt;margin-top:21.5pt;width:22.2pt;height:21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" strokeweight="1.5pt">
                      <v:fill opacity="0"/>
                    </v:oval>
                  </w:pict>
                </mc:Fallback>
              </mc:AlternateContent>
            </w:r>
            <w:r w:rsidR="001A1B68" w:rsidRPr="00CC16F4">
              <w:rPr>
                <w:rFonts w:ascii="Times New Roman" w:hAnsi="Times New Roman"/>
                <w:sz w:val="20"/>
                <w:szCs w:val="20"/>
              </w:rPr>
              <w:t>3. Сарадња са другим високошколским, научноистраживачким установама, односно установама културе или уметности у земљи и</w:t>
            </w:r>
          </w:p>
          <w:p w:rsidR="001A1B68" w:rsidRPr="00CC16F4" w:rsidRDefault="002B7728" w:rsidP="001A1B68">
            <w:pPr>
              <w:pStyle w:val="Header"/>
              <w:tabs>
                <w:tab w:val="left" w:pos="0"/>
              </w:tabs>
              <w:jc w:val="left"/>
              <w:rPr>
                <w:rFonts w:ascii="Times New Roman" w:hAnsi="Times New Roman"/>
                <w:snapToGrid w:val="0"/>
                <w:sz w:val="20"/>
              </w:rPr>
            </w:pPr>
            <w:r>
              <w:rPr>
                <w:noProof/>
                <w:lang w:val="en-US"/>
              </w:rPr>
              <mc:AlternateContent>
                <mc:Choice Requires="wps">
                  <w:drawing>
                    <wp:anchor distT="0" distB="0" distL="114300" distR="114300" simplePos="0" relativeHeight="251689984" behindDoc="0" locked="0" layoutInCell="1" allowOverlap="1" wp14:anchorId="65783D43" wp14:editId="50D3120C">
                      <wp:simplePos x="0" y="0"/>
                      <wp:positionH relativeFrom="column">
                        <wp:posOffset>1727200</wp:posOffset>
                      </wp:positionH>
                      <wp:positionV relativeFrom="paragraph">
                        <wp:posOffset>411480</wp:posOffset>
                      </wp:positionV>
                      <wp:extent cx="281940" cy="266700"/>
                      <wp:effectExtent l="0" t="0" r="22860" b="19050"/>
                      <wp:wrapNone/>
                      <wp:docPr id="17"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 cy="266700"/>
                              </a:xfrm>
                              <a:prstGeom prst="ellipse">
                                <a:avLst/>
                              </a:prstGeom>
                              <a:solidFill>
                                <a:srgbClr val="FFFFFF">
                                  <a:alpha val="0"/>
                                </a:srgbClr>
                              </a:solidFill>
                              <a:ln w="19050">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id="Oval 17" o:spid="_x0000_s1026" style="position:absolute;margin-left:136pt;margin-top:32.4pt;width:22.2pt;height:21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" strokeweight="1.5pt">
                      <v:fill opacity="0"/>
                    </v:oval>
                  </w:pict>
                </mc:Fallback>
              </mc:AlternateContent>
            </w:r>
            <w:r w:rsidR="001A1B68" w:rsidRPr="00CC16F4">
              <w:rPr>
                <w:rFonts w:ascii="Times New Roman" w:hAnsi="Times New Roman"/>
                <w:sz w:val="20"/>
                <w:lang w:val="en-US"/>
              </w:rPr>
              <w:t>иностранству</w:t>
            </w:r>
          </w:p>
        </w:tc>
        <w:tc>
          <w:tcPr>
            <w:tcW w:w="6389" w:type="dxa"/>
            <w:tcBorders>
              <w:top w:val="single" w:sz="4" w:space="0" w:color="auto"/>
              <w:left w:val="single" w:sz="4" w:space="0" w:color="auto"/>
              <w:bottom w:val="single" w:sz="4" w:space="0" w:color="auto"/>
              <w:right w:val="single" w:sz="4" w:space="0" w:color="auto"/>
            </w:tcBorders>
            <w:hideMark/>
          </w:tcPr>
          <w:p w:rsidR="00D3110B" w:rsidRPr="00D3110B" w:rsidRDefault="00D3110B" w:rsidP="00D3110B">
            <w:pPr>
              <w:autoSpaceDE w:val="0"/>
              <w:autoSpaceDN w:val="0"/>
              <w:adjustRightInd w:val="0"/>
              <w:spacing w:after="0"/>
              <w:rPr>
                <w:rFonts w:ascii="Times New Roman" w:hAnsi="Times New Roman"/>
                <w:sz w:val="20"/>
                <w:szCs w:val="20"/>
              </w:rPr>
            </w:pPr>
            <w:r w:rsidRPr="00D3110B">
              <w:rPr>
                <w:rFonts w:ascii="Times New Roman" w:hAnsi="Times New Roman"/>
                <w:sz w:val="20"/>
                <w:szCs w:val="20"/>
              </w:rPr>
              <w:t>1. Руковођење или учешће у међународним научним или стручним пројекатима и студијама</w:t>
            </w:r>
          </w:p>
          <w:p w:rsidR="00D3110B" w:rsidRPr="00D3110B" w:rsidRDefault="00D3110B" w:rsidP="00D3110B">
            <w:pPr>
              <w:autoSpaceDE w:val="0"/>
              <w:autoSpaceDN w:val="0"/>
              <w:adjustRightInd w:val="0"/>
              <w:spacing w:after="0"/>
              <w:rPr>
                <w:rFonts w:ascii="Times New Roman" w:hAnsi="Times New Roman"/>
                <w:sz w:val="20"/>
                <w:szCs w:val="20"/>
              </w:rPr>
            </w:pPr>
            <w:r w:rsidRPr="00D3110B">
              <w:rPr>
                <w:rFonts w:ascii="Times New Roman" w:hAnsi="Times New Roman"/>
                <w:sz w:val="20"/>
                <w:szCs w:val="20"/>
              </w:rPr>
              <w:t>2. Радно ангажовање у настави или комисијама на другим</w:t>
            </w:r>
          </w:p>
          <w:p w:rsidR="00D3110B" w:rsidRPr="00D3110B" w:rsidRDefault="00D3110B" w:rsidP="00D3110B">
            <w:pPr>
              <w:autoSpaceDE w:val="0"/>
              <w:autoSpaceDN w:val="0"/>
              <w:adjustRightInd w:val="0"/>
              <w:spacing w:after="0"/>
              <w:rPr>
                <w:rFonts w:ascii="Times New Roman" w:hAnsi="Times New Roman"/>
                <w:sz w:val="20"/>
                <w:szCs w:val="20"/>
              </w:rPr>
            </w:pPr>
            <w:r w:rsidRPr="00D3110B">
              <w:rPr>
                <w:rFonts w:ascii="Times New Roman" w:hAnsi="Times New Roman"/>
                <w:sz w:val="20"/>
                <w:szCs w:val="20"/>
              </w:rPr>
              <w:t>високошколским или научноистраживачким институцијама у земљи или иностранству, или звање гостујућег професора или истраживача.</w:t>
            </w:r>
          </w:p>
          <w:p w:rsidR="00D3110B" w:rsidRPr="00D3110B" w:rsidRDefault="00D3110B" w:rsidP="00D3110B">
            <w:pPr>
              <w:autoSpaceDE w:val="0"/>
              <w:autoSpaceDN w:val="0"/>
              <w:adjustRightInd w:val="0"/>
              <w:spacing w:after="0"/>
              <w:rPr>
                <w:rFonts w:ascii="Times New Roman" w:hAnsi="Times New Roman"/>
                <w:sz w:val="20"/>
                <w:szCs w:val="20"/>
              </w:rPr>
            </w:pPr>
            <w:r w:rsidRPr="00D3110B">
              <w:rPr>
                <w:rFonts w:ascii="Times New Roman" w:hAnsi="Times New Roman"/>
                <w:sz w:val="20"/>
                <w:szCs w:val="20"/>
              </w:rPr>
              <w:t>3. Руковођење радом или чланство у органу или професионалном удружењу или организацији националног или међународног нивоа.</w:t>
            </w:r>
          </w:p>
          <w:p w:rsidR="00D3110B" w:rsidRPr="00D3110B" w:rsidRDefault="00D3110B" w:rsidP="00D3110B">
            <w:pPr>
              <w:autoSpaceDE w:val="0"/>
              <w:autoSpaceDN w:val="0"/>
              <w:adjustRightInd w:val="0"/>
              <w:spacing w:after="0"/>
              <w:rPr>
                <w:rFonts w:ascii="Times New Roman" w:hAnsi="Times New Roman"/>
                <w:sz w:val="20"/>
                <w:szCs w:val="20"/>
              </w:rPr>
            </w:pPr>
            <w:r w:rsidRPr="00D3110B">
              <w:rPr>
                <w:rFonts w:ascii="Times New Roman" w:hAnsi="Times New Roman"/>
                <w:sz w:val="20"/>
                <w:szCs w:val="20"/>
              </w:rPr>
              <w:t>4. Учешће у програмима размене наставника и студената.</w:t>
            </w:r>
          </w:p>
          <w:p w:rsidR="00D3110B" w:rsidRPr="00D3110B" w:rsidRDefault="00D3110B" w:rsidP="00D3110B">
            <w:pPr>
              <w:autoSpaceDE w:val="0"/>
              <w:autoSpaceDN w:val="0"/>
              <w:adjustRightInd w:val="0"/>
              <w:spacing w:after="0"/>
              <w:rPr>
                <w:rFonts w:ascii="Times New Roman" w:hAnsi="Times New Roman"/>
                <w:sz w:val="20"/>
                <w:szCs w:val="20"/>
              </w:rPr>
            </w:pPr>
            <w:r w:rsidRPr="00D3110B">
              <w:rPr>
                <w:rFonts w:ascii="Times New Roman" w:hAnsi="Times New Roman"/>
                <w:sz w:val="20"/>
                <w:szCs w:val="20"/>
              </w:rPr>
              <w:t>5. Учешће у изради и спровођењу заједничких студијских програма</w:t>
            </w:r>
          </w:p>
          <w:p w:rsidR="001A1B68" w:rsidRPr="00CC16F4" w:rsidRDefault="00D3110B" w:rsidP="00D3110B">
            <w:pPr>
              <w:pStyle w:val="Header"/>
              <w:tabs>
                <w:tab w:val="left" w:pos="0"/>
              </w:tabs>
              <w:jc w:val="left"/>
              <w:rPr>
                <w:rFonts w:ascii="Times New Roman" w:hAnsi="Times New Roman"/>
                <w:snapToGrid w:val="0"/>
                <w:sz w:val="20"/>
              </w:rPr>
            </w:pPr>
            <w:r w:rsidRPr="00D3110B">
              <w:rPr>
                <w:rFonts w:ascii="Times New Roman" w:hAnsi="Times New Roman"/>
                <w:sz w:val="20"/>
              </w:rPr>
              <w:t>6. Предавања по позиву на универзитетима у земљи или иностранству.</w:t>
            </w:r>
          </w:p>
        </w:tc>
      </w:tr>
    </w:tbl>
    <w:p w:rsidR="001A1B68" w:rsidRDefault="00252290" w:rsidP="0023055C">
      <w:pPr>
        <w:spacing w:after="0"/>
        <w:rPr>
          <w:rFonts w:ascii="Times New Roman" w:hAnsi="Times New Roman"/>
          <w:sz w:val="20"/>
          <w:lang w:val="sr-Cyrl-RS"/>
        </w:rPr>
      </w:pPr>
      <w:r w:rsidRPr="00B00085">
        <w:rPr>
          <w:rFonts w:ascii="Times New Roman" w:hAnsi="Times New Roman"/>
          <w:b/>
          <w:sz w:val="20"/>
          <w:lang w:val="sr-Cyrl-RS"/>
        </w:rPr>
        <w:t xml:space="preserve">Опис одреднице </w:t>
      </w:r>
      <w:r>
        <w:rPr>
          <w:rFonts w:ascii="Times New Roman" w:hAnsi="Times New Roman"/>
          <w:b/>
          <w:sz w:val="20"/>
        </w:rPr>
        <w:t>1.</w:t>
      </w:r>
      <w:r>
        <w:rPr>
          <w:rFonts w:ascii="Times New Roman" w:hAnsi="Times New Roman"/>
          <w:b/>
          <w:sz w:val="20"/>
          <w:lang w:val="sr-Latn-RS"/>
        </w:rPr>
        <w:t>1</w:t>
      </w:r>
      <w:r w:rsidRPr="00B00085">
        <w:rPr>
          <w:rFonts w:ascii="Times New Roman" w:hAnsi="Times New Roman"/>
          <w:b/>
          <w:sz w:val="20"/>
        </w:rPr>
        <w:t>:</w:t>
      </w:r>
      <w:r>
        <w:rPr>
          <w:rFonts w:ascii="Times New Roman" w:hAnsi="Times New Roman"/>
          <w:b/>
          <w:sz w:val="20"/>
        </w:rPr>
        <w:t xml:space="preserve"> </w:t>
      </w:r>
      <w:r w:rsidRPr="00252290">
        <w:rPr>
          <w:rFonts w:ascii="Times New Roman" w:hAnsi="Times New Roman"/>
          <w:sz w:val="20"/>
        </w:rPr>
        <w:t xml:space="preserve">2015- 2020. </w:t>
      </w:r>
      <w:proofErr w:type="gramStart"/>
      <w:r w:rsidRPr="00252290">
        <w:rPr>
          <w:rFonts w:ascii="Times New Roman" w:hAnsi="Times New Roman"/>
          <w:sz w:val="20"/>
        </w:rPr>
        <w:t>уредник</w:t>
      </w:r>
      <w:proofErr w:type="gramEnd"/>
      <w:r w:rsidRPr="00252290">
        <w:rPr>
          <w:rFonts w:ascii="Times New Roman" w:hAnsi="Times New Roman"/>
          <w:sz w:val="20"/>
        </w:rPr>
        <w:t xml:space="preserve"> часописа Одељења за археологију Архаика; члан редакције часописа Studia Praehistorica (Arheološki institut, Sofija); коуредник међународних зборника 2022. Vuković, Jasna and Vesna Bikić (</w:t>
      </w:r>
      <w:proofErr w:type="gramStart"/>
      <w:r w:rsidRPr="00252290">
        <w:rPr>
          <w:rFonts w:ascii="Times New Roman" w:hAnsi="Times New Roman"/>
          <w:sz w:val="20"/>
        </w:rPr>
        <w:t>eds</w:t>
      </w:r>
      <w:proofErr w:type="gramEnd"/>
      <w:r w:rsidRPr="00252290">
        <w:rPr>
          <w:rFonts w:ascii="Times New Roman" w:hAnsi="Times New Roman"/>
          <w:sz w:val="20"/>
        </w:rPr>
        <w:t xml:space="preserve">.). Pottery Function and Use: A Diachronic Perspective. Belgrade: Faculty of Philosophy and Institute of Archaeology </w:t>
      </w:r>
      <w:r w:rsidRPr="00252290">
        <w:rPr>
          <w:rFonts w:ascii="Times New Roman" w:hAnsi="Times New Roman"/>
          <w:sz w:val="20"/>
          <w:lang w:val="sr-Cyrl-RS"/>
        </w:rPr>
        <w:t xml:space="preserve">и </w:t>
      </w:r>
      <w:r w:rsidRPr="00252290">
        <w:rPr>
          <w:rFonts w:ascii="Times New Roman" w:hAnsi="Times New Roman"/>
          <w:sz w:val="20"/>
        </w:rPr>
        <w:t>2024. Bikić, Vesna and Jasna Vuković (eds.) Pots as media: Decoration, technology and message transmission. Belgrade: Institute of Archaeology and Faculty of Philosophy</w:t>
      </w:r>
      <w:r w:rsidRPr="00252290">
        <w:rPr>
          <w:rFonts w:ascii="Times New Roman" w:hAnsi="Times New Roman"/>
          <w:sz w:val="20"/>
          <w:lang w:val="sr-Cyrl-RS"/>
        </w:rPr>
        <w:t xml:space="preserve">; </w:t>
      </w:r>
      <w:r w:rsidRPr="00252290">
        <w:rPr>
          <w:rFonts w:ascii="Times New Roman" w:hAnsi="Times New Roman"/>
          <w:sz w:val="20"/>
        </w:rPr>
        <w:t>уредник међународног зборника</w:t>
      </w:r>
      <w:r w:rsidRPr="00252290">
        <w:rPr>
          <w:rFonts w:ascii="Times New Roman" w:hAnsi="Times New Roman"/>
          <w:sz w:val="20"/>
          <w:lang w:val="sr-Cyrl-RS"/>
        </w:rPr>
        <w:t xml:space="preserve"> </w:t>
      </w:r>
      <w:r w:rsidRPr="00252290">
        <w:rPr>
          <w:rFonts w:ascii="Times New Roman" w:hAnsi="Times New Roman"/>
          <w:sz w:val="20"/>
        </w:rPr>
        <w:t>Vuković, Jasna (ed.) 2022. STEM in Heritage: Procedures, Methods, and Teaching. Belgrade: Faculty of Philosophy</w:t>
      </w:r>
    </w:p>
    <w:p w:rsidR="00252290" w:rsidRPr="00252290" w:rsidRDefault="00252290" w:rsidP="0023055C">
      <w:pPr>
        <w:spacing w:after="0"/>
        <w:rPr>
          <w:rFonts w:ascii="Times New Roman" w:hAnsi="Times New Roman"/>
          <w:sz w:val="20"/>
        </w:rPr>
      </w:pPr>
      <w:r w:rsidRPr="00B00085">
        <w:rPr>
          <w:rFonts w:ascii="Times New Roman" w:hAnsi="Times New Roman"/>
          <w:b/>
          <w:sz w:val="20"/>
          <w:lang w:val="sr-Cyrl-RS"/>
        </w:rPr>
        <w:t xml:space="preserve">Опис одреднице </w:t>
      </w:r>
      <w:r>
        <w:rPr>
          <w:rFonts w:ascii="Times New Roman" w:hAnsi="Times New Roman"/>
          <w:b/>
          <w:sz w:val="20"/>
        </w:rPr>
        <w:t>1.</w:t>
      </w:r>
      <w:r>
        <w:rPr>
          <w:rFonts w:ascii="Times New Roman" w:hAnsi="Times New Roman"/>
          <w:b/>
          <w:sz w:val="20"/>
          <w:lang w:val="sr-Cyrl-RS"/>
        </w:rPr>
        <w:t>2</w:t>
      </w:r>
      <w:r w:rsidRPr="00252290">
        <w:rPr>
          <w:rFonts w:ascii="Times New Roman" w:hAnsi="Times New Roman"/>
          <w:sz w:val="20"/>
        </w:rPr>
        <w:t>:</w:t>
      </w:r>
      <w:r w:rsidRPr="00252290">
        <w:t xml:space="preserve"> </w:t>
      </w:r>
      <w:r w:rsidRPr="00252290">
        <w:rPr>
          <w:rFonts w:ascii="Times New Roman" w:hAnsi="Times New Roman"/>
          <w:sz w:val="20"/>
        </w:rPr>
        <w:t xml:space="preserve">коорганизатор међународне тематске конференције BECAP – Belgrade Conference on Archaeological Pottery (2021., </w:t>
      </w:r>
      <w:r>
        <w:rPr>
          <w:rFonts w:ascii="Times New Roman" w:hAnsi="Times New Roman"/>
          <w:sz w:val="20"/>
        </w:rPr>
        <w:t xml:space="preserve">2022. </w:t>
      </w:r>
      <w:proofErr w:type="gramStart"/>
      <w:r>
        <w:rPr>
          <w:rFonts w:ascii="Times New Roman" w:hAnsi="Times New Roman"/>
          <w:sz w:val="20"/>
        </w:rPr>
        <w:t>и</w:t>
      </w:r>
      <w:proofErr w:type="gramEnd"/>
      <w:r>
        <w:rPr>
          <w:rFonts w:ascii="Times New Roman" w:hAnsi="Times New Roman"/>
          <w:sz w:val="20"/>
        </w:rPr>
        <w:t xml:space="preserve"> 2024.)</w:t>
      </w:r>
      <w:r>
        <w:rPr>
          <w:rFonts w:ascii="Times New Roman" w:hAnsi="Times New Roman"/>
          <w:sz w:val="20"/>
          <w:lang w:val="sr-Cyrl-RS"/>
        </w:rPr>
        <w:t>; од</w:t>
      </w:r>
      <w:r w:rsidRPr="00252290">
        <w:rPr>
          <w:rFonts w:ascii="Times New Roman" w:hAnsi="Times New Roman"/>
          <w:sz w:val="20"/>
        </w:rPr>
        <w:t xml:space="preserve"> 2019. </w:t>
      </w:r>
      <w:proofErr w:type="gramStart"/>
      <w:r w:rsidRPr="00252290">
        <w:rPr>
          <w:rFonts w:ascii="Times New Roman" w:hAnsi="Times New Roman"/>
          <w:sz w:val="20"/>
        </w:rPr>
        <w:t>члан</w:t>
      </w:r>
      <w:r>
        <w:rPr>
          <w:rFonts w:ascii="Times New Roman" w:hAnsi="Times New Roman"/>
          <w:sz w:val="20"/>
          <w:lang w:val="sr-Cyrl-RS"/>
        </w:rPr>
        <w:t>ица</w:t>
      </w:r>
      <w:proofErr w:type="gramEnd"/>
      <w:r w:rsidRPr="00252290">
        <w:rPr>
          <w:rFonts w:ascii="Times New Roman" w:hAnsi="Times New Roman"/>
          <w:sz w:val="20"/>
        </w:rPr>
        <w:t xml:space="preserve"> научног одбора међународне конференције MetArh (Methodology and Archaeometry) коју организује Филозофски факултет Универзитета у Загребу https://metarh.ffzg.</w:t>
      </w:r>
      <w:r>
        <w:rPr>
          <w:rFonts w:ascii="Times New Roman" w:hAnsi="Times New Roman"/>
          <w:sz w:val="20"/>
        </w:rPr>
        <w:t xml:space="preserve">unizg.hr/scientific-committee/ </w:t>
      </w:r>
      <w:r>
        <w:rPr>
          <w:rFonts w:ascii="Times New Roman" w:hAnsi="Times New Roman"/>
          <w:sz w:val="20"/>
          <w:lang w:val="sr-Cyrl-RS"/>
        </w:rPr>
        <w:t xml:space="preserve">; </w:t>
      </w:r>
      <w:r w:rsidRPr="00252290">
        <w:rPr>
          <w:rFonts w:ascii="Times New Roman" w:hAnsi="Times New Roman"/>
          <w:sz w:val="20"/>
        </w:rPr>
        <w:t>члан</w:t>
      </w:r>
      <w:r>
        <w:rPr>
          <w:rFonts w:ascii="Times New Roman" w:hAnsi="Times New Roman"/>
          <w:sz w:val="20"/>
          <w:lang w:val="sr-Cyrl-RS"/>
        </w:rPr>
        <w:t>ица</w:t>
      </w:r>
      <w:r w:rsidRPr="00252290">
        <w:rPr>
          <w:rFonts w:ascii="Times New Roman" w:hAnsi="Times New Roman"/>
          <w:sz w:val="20"/>
        </w:rPr>
        <w:t xml:space="preserve"> научног одбора међународне конференције 2nd Conference on the Emergence of the Neolithic in Europe, Sveučilište u Zadru, 22-25. </w:t>
      </w:r>
      <w:proofErr w:type="gramStart"/>
      <w:r w:rsidRPr="00252290">
        <w:rPr>
          <w:rFonts w:ascii="Times New Roman" w:hAnsi="Times New Roman"/>
          <w:sz w:val="20"/>
        </w:rPr>
        <w:t>мај</w:t>
      </w:r>
      <w:proofErr w:type="gramEnd"/>
      <w:r w:rsidRPr="00252290">
        <w:rPr>
          <w:rFonts w:ascii="Times New Roman" w:hAnsi="Times New Roman"/>
          <w:sz w:val="20"/>
        </w:rPr>
        <w:t>, 2025., Задар https://conference.unizd.</w:t>
      </w:r>
      <w:r>
        <w:rPr>
          <w:rFonts w:ascii="Times New Roman" w:hAnsi="Times New Roman"/>
          <w:sz w:val="20"/>
        </w:rPr>
        <w:t xml:space="preserve">hr/ene2025/call-for-abstracts/ </w:t>
      </w:r>
      <w:r>
        <w:rPr>
          <w:rFonts w:ascii="Times New Roman" w:hAnsi="Times New Roman"/>
          <w:sz w:val="20"/>
          <w:lang w:val="sr-Cyrl-RS"/>
        </w:rPr>
        <w:t xml:space="preserve">; </w:t>
      </w:r>
      <w:r w:rsidRPr="00252290">
        <w:rPr>
          <w:rFonts w:ascii="Times New Roman" w:hAnsi="Times New Roman"/>
          <w:sz w:val="20"/>
        </w:rPr>
        <w:t xml:space="preserve">2024. </w:t>
      </w:r>
      <w:proofErr w:type="gramStart"/>
      <w:r w:rsidRPr="00252290">
        <w:rPr>
          <w:rFonts w:ascii="Times New Roman" w:hAnsi="Times New Roman"/>
          <w:sz w:val="20"/>
        </w:rPr>
        <w:t>члан</w:t>
      </w:r>
      <w:r>
        <w:rPr>
          <w:rFonts w:ascii="Times New Roman" w:hAnsi="Times New Roman"/>
          <w:sz w:val="20"/>
          <w:lang w:val="sr-Cyrl-RS"/>
        </w:rPr>
        <w:t>ица</w:t>
      </w:r>
      <w:proofErr w:type="gramEnd"/>
      <w:r w:rsidRPr="00252290">
        <w:rPr>
          <w:rFonts w:ascii="Times New Roman" w:hAnsi="Times New Roman"/>
          <w:sz w:val="20"/>
        </w:rPr>
        <w:t xml:space="preserve"> научног одбора међународне конференције Eastern Mediterranean Contact Area in the Early Prehistory. </w:t>
      </w:r>
      <w:proofErr w:type="gramStart"/>
      <w:r w:rsidRPr="00252290">
        <w:rPr>
          <w:rFonts w:ascii="Times New Roman" w:hAnsi="Times New Roman"/>
          <w:sz w:val="20"/>
        </w:rPr>
        <w:t>Friday 6th and Saturday 7th December 2024, Department of Archaeology, Faculty of Philosophy, University of Belgrade.</w:t>
      </w:r>
      <w:proofErr w:type="gramEnd"/>
      <w:r w:rsidRPr="00252290">
        <w:rPr>
          <w:rFonts w:ascii="Times New Roman" w:hAnsi="Times New Roman"/>
          <w:sz w:val="20"/>
        </w:rPr>
        <w:t xml:space="preserve"> </w:t>
      </w:r>
      <w:hyperlink r:id="rId11" w:history="1">
        <w:proofErr w:type="gramStart"/>
        <w:r w:rsidRPr="00E06F62">
          <w:rPr>
            <w:rStyle w:val="Hyperlink"/>
            <w:rFonts w:ascii="Times New Roman" w:hAnsi="Times New Roman"/>
            <w:sz w:val="20"/>
          </w:rPr>
          <w:t>https://reff.f.bg.ac.rs/bitstream/id/19140/bitstream_19140.pdf</w:t>
        </w:r>
      </w:hyperlink>
      <w:r>
        <w:rPr>
          <w:rFonts w:ascii="Times New Roman" w:hAnsi="Times New Roman"/>
          <w:sz w:val="20"/>
          <w:lang w:val="sr-Cyrl-RS"/>
        </w:rPr>
        <w:t xml:space="preserve"> ; </w:t>
      </w:r>
      <w:r w:rsidRPr="00252290">
        <w:rPr>
          <w:rFonts w:ascii="Times New Roman" w:hAnsi="Times New Roman"/>
          <w:sz w:val="20"/>
        </w:rPr>
        <w:t>2021.</w:t>
      </w:r>
      <w:proofErr w:type="gramEnd"/>
      <w:r w:rsidRPr="00252290">
        <w:rPr>
          <w:rFonts w:ascii="Times New Roman" w:hAnsi="Times New Roman"/>
          <w:sz w:val="20"/>
        </w:rPr>
        <w:t xml:space="preserve"> </w:t>
      </w:r>
      <w:proofErr w:type="gramStart"/>
      <w:r w:rsidRPr="00252290">
        <w:rPr>
          <w:rFonts w:ascii="Times New Roman" w:hAnsi="Times New Roman"/>
          <w:sz w:val="20"/>
        </w:rPr>
        <w:t>члан</w:t>
      </w:r>
      <w:proofErr w:type="gramEnd"/>
      <w:r w:rsidRPr="00252290">
        <w:rPr>
          <w:rFonts w:ascii="Times New Roman" w:hAnsi="Times New Roman"/>
          <w:sz w:val="20"/>
        </w:rPr>
        <w:t xml:space="preserve"> научног одбора националне конференције Српска археологија између теорије и чињеница VIII: Археологија и антропоцен, Београд, Филозофски факултет, Одељење за ахреологију и Центар за теоријску археологију, 27-28. </w:t>
      </w:r>
      <w:proofErr w:type="gramStart"/>
      <w:r w:rsidRPr="00252290">
        <w:rPr>
          <w:rFonts w:ascii="Times New Roman" w:hAnsi="Times New Roman"/>
          <w:sz w:val="20"/>
        </w:rPr>
        <w:t>март</w:t>
      </w:r>
      <w:proofErr w:type="gramEnd"/>
      <w:r w:rsidRPr="00252290">
        <w:rPr>
          <w:rFonts w:ascii="Times New Roman" w:hAnsi="Times New Roman"/>
          <w:sz w:val="20"/>
        </w:rPr>
        <w:t xml:space="preserve"> 2021.</w:t>
      </w:r>
    </w:p>
    <w:p w:rsidR="00252290" w:rsidRPr="00B9419D" w:rsidRDefault="00252290" w:rsidP="0023055C">
      <w:pPr>
        <w:spacing w:after="0"/>
        <w:rPr>
          <w:rFonts w:ascii="Times New Roman" w:hAnsi="Times New Roman"/>
          <w:sz w:val="20"/>
        </w:rPr>
      </w:pPr>
      <w:r w:rsidRPr="00B00085">
        <w:rPr>
          <w:rFonts w:ascii="Times New Roman" w:hAnsi="Times New Roman"/>
          <w:b/>
          <w:sz w:val="20"/>
          <w:lang w:val="sr-Cyrl-RS"/>
        </w:rPr>
        <w:t xml:space="preserve">Опис одреднице </w:t>
      </w:r>
      <w:r>
        <w:rPr>
          <w:rFonts w:ascii="Times New Roman" w:hAnsi="Times New Roman"/>
          <w:b/>
          <w:sz w:val="20"/>
        </w:rPr>
        <w:t>1.</w:t>
      </w:r>
      <w:r>
        <w:rPr>
          <w:rFonts w:ascii="Times New Roman" w:hAnsi="Times New Roman"/>
          <w:b/>
          <w:sz w:val="20"/>
          <w:lang w:val="sr-Cyrl-RS"/>
        </w:rPr>
        <w:t>3</w:t>
      </w:r>
      <w:r w:rsidRPr="00B00085">
        <w:rPr>
          <w:rFonts w:ascii="Times New Roman" w:hAnsi="Times New Roman"/>
          <w:b/>
          <w:sz w:val="20"/>
        </w:rPr>
        <w:t>:</w:t>
      </w:r>
      <w:r w:rsidR="00B9419D">
        <w:rPr>
          <w:rFonts w:ascii="Times New Roman" w:hAnsi="Times New Roman"/>
          <w:b/>
          <w:sz w:val="20"/>
        </w:rPr>
        <w:t xml:space="preserve"> </w:t>
      </w:r>
      <w:r w:rsidR="00B9419D" w:rsidRPr="00B9419D">
        <w:rPr>
          <w:rFonts w:ascii="Times New Roman" w:hAnsi="Times New Roman"/>
          <w:b/>
          <w:sz w:val="20"/>
        </w:rPr>
        <w:t>-</w:t>
      </w:r>
      <w:r w:rsidR="00B9419D" w:rsidRPr="00B9419D">
        <w:rPr>
          <w:rFonts w:ascii="Times New Roman" w:hAnsi="Times New Roman"/>
          <w:sz w:val="20"/>
        </w:rPr>
        <w:t xml:space="preserve"> ментор</w:t>
      </w:r>
      <w:r w:rsidR="00B9419D">
        <w:rPr>
          <w:rFonts w:ascii="Times New Roman" w:hAnsi="Times New Roman"/>
          <w:sz w:val="20"/>
          <w:lang w:val="sr-Cyrl-RS"/>
        </w:rPr>
        <w:t>ка</w:t>
      </w:r>
      <w:r w:rsidR="00B9419D" w:rsidRPr="00B9419D">
        <w:rPr>
          <w:rFonts w:ascii="Times New Roman" w:hAnsi="Times New Roman"/>
          <w:sz w:val="20"/>
        </w:rPr>
        <w:t xml:space="preserve"> за </w:t>
      </w:r>
      <w:r w:rsidR="00B9419D">
        <w:rPr>
          <w:rFonts w:ascii="Times New Roman" w:hAnsi="Times New Roman"/>
          <w:sz w:val="20"/>
        </w:rPr>
        <w:t xml:space="preserve">израду 3 докторске дисертације ; </w:t>
      </w:r>
      <w:r w:rsidR="00B9419D" w:rsidRPr="00B9419D">
        <w:rPr>
          <w:rFonts w:ascii="Times New Roman" w:hAnsi="Times New Roman"/>
          <w:sz w:val="20"/>
        </w:rPr>
        <w:t>ментор</w:t>
      </w:r>
      <w:r w:rsidR="00B9419D">
        <w:rPr>
          <w:rFonts w:ascii="Times New Roman" w:hAnsi="Times New Roman"/>
          <w:sz w:val="20"/>
          <w:lang w:val="sr-Cyrl-RS"/>
        </w:rPr>
        <w:t>ка</w:t>
      </w:r>
      <w:r w:rsidR="00B9419D" w:rsidRPr="00B9419D">
        <w:rPr>
          <w:rFonts w:ascii="Times New Roman" w:hAnsi="Times New Roman"/>
          <w:sz w:val="20"/>
        </w:rPr>
        <w:t xml:space="preserve"> за израду 2 завршна м</w:t>
      </w:r>
      <w:r w:rsidR="00B9419D">
        <w:rPr>
          <w:rFonts w:ascii="Times New Roman" w:hAnsi="Times New Roman"/>
          <w:sz w:val="20"/>
        </w:rPr>
        <w:t xml:space="preserve">астер рада; </w:t>
      </w:r>
      <w:r w:rsidR="00B9419D" w:rsidRPr="00B9419D">
        <w:rPr>
          <w:rFonts w:ascii="Times New Roman" w:hAnsi="Times New Roman"/>
          <w:sz w:val="20"/>
        </w:rPr>
        <w:t>члан</w:t>
      </w:r>
      <w:r w:rsidR="00B9419D">
        <w:rPr>
          <w:rFonts w:ascii="Times New Roman" w:hAnsi="Times New Roman"/>
          <w:sz w:val="20"/>
          <w:lang w:val="sr-Cyrl-RS"/>
        </w:rPr>
        <w:t>ица</w:t>
      </w:r>
      <w:r w:rsidR="00B9419D" w:rsidRPr="00B9419D">
        <w:rPr>
          <w:rFonts w:ascii="Times New Roman" w:hAnsi="Times New Roman"/>
          <w:sz w:val="20"/>
        </w:rPr>
        <w:t xml:space="preserve"> 7 комисија за одбрану докторске дисертације и 15 комисија за одбрану завршног мастер рада</w:t>
      </w:r>
    </w:p>
    <w:p w:rsidR="00CD7DD7" w:rsidRPr="00CD7DD7" w:rsidRDefault="00252290" w:rsidP="0023055C">
      <w:pPr>
        <w:spacing w:after="0"/>
        <w:rPr>
          <w:rFonts w:ascii="Times New Roman" w:hAnsi="Times New Roman"/>
          <w:sz w:val="20"/>
          <w:lang w:val="sr-Cyrl-RS"/>
        </w:rPr>
      </w:pPr>
      <w:r w:rsidRPr="00B00085">
        <w:rPr>
          <w:rFonts w:ascii="Times New Roman" w:hAnsi="Times New Roman"/>
          <w:b/>
          <w:sz w:val="20"/>
          <w:lang w:val="sr-Cyrl-RS"/>
        </w:rPr>
        <w:t xml:space="preserve">Опис одреднице </w:t>
      </w:r>
      <w:r>
        <w:rPr>
          <w:rFonts w:ascii="Times New Roman" w:hAnsi="Times New Roman"/>
          <w:b/>
          <w:sz w:val="20"/>
        </w:rPr>
        <w:t>1.</w:t>
      </w:r>
      <w:r>
        <w:rPr>
          <w:rFonts w:ascii="Times New Roman" w:hAnsi="Times New Roman"/>
          <w:b/>
          <w:sz w:val="20"/>
          <w:lang w:val="sr-Cyrl-RS"/>
        </w:rPr>
        <w:t>4</w:t>
      </w:r>
      <w:r w:rsidRPr="00B00085">
        <w:rPr>
          <w:rFonts w:ascii="Times New Roman" w:hAnsi="Times New Roman"/>
          <w:b/>
          <w:sz w:val="20"/>
        </w:rPr>
        <w:t>:</w:t>
      </w:r>
      <w:r w:rsidR="00CD7DD7">
        <w:rPr>
          <w:rFonts w:ascii="Times New Roman" w:hAnsi="Times New Roman"/>
          <w:b/>
          <w:sz w:val="20"/>
          <w:lang w:val="sr-Cyrl-RS"/>
        </w:rPr>
        <w:t xml:space="preserve"> </w:t>
      </w:r>
      <w:r w:rsidR="00CD7DD7" w:rsidRPr="00CD7DD7">
        <w:rPr>
          <w:rFonts w:ascii="Times New Roman" w:hAnsi="Times New Roman"/>
          <w:sz w:val="20"/>
          <w:lang w:val="sr-Cyrl-RS"/>
        </w:rPr>
        <w:t>2011- 2019. Археологија Србије – културни идентитет, интеграциони фактори, технолошки процеси и улога централног Балкана у развоју евр</w:t>
      </w:r>
      <w:r w:rsidR="00CD7DD7">
        <w:rPr>
          <w:rFonts w:ascii="Times New Roman" w:hAnsi="Times New Roman"/>
          <w:sz w:val="20"/>
          <w:lang w:val="sr-Cyrl-RS"/>
        </w:rPr>
        <w:t xml:space="preserve">опске праисторије (бр. 177020); </w:t>
      </w:r>
      <w:r w:rsidR="00CD7DD7" w:rsidRPr="00CD7DD7">
        <w:rPr>
          <w:rFonts w:ascii="Times New Roman" w:hAnsi="Times New Roman"/>
          <w:sz w:val="20"/>
          <w:lang w:val="sr-Cyrl-RS"/>
        </w:rPr>
        <w:t>2011-2019 Друштво, духовно-материјална култура и комуникације у праисторији и рано</w:t>
      </w:r>
      <w:r w:rsidR="00CD7DD7">
        <w:rPr>
          <w:rFonts w:ascii="Times New Roman" w:hAnsi="Times New Roman"/>
          <w:sz w:val="20"/>
          <w:lang w:val="sr-Cyrl-RS"/>
        </w:rPr>
        <w:t xml:space="preserve">ј историји Балкана (бр. </w:t>
      </w:r>
      <w:r w:rsidR="00CD7DD7">
        <w:rPr>
          <w:rFonts w:ascii="Times New Roman" w:hAnsi="Times New Roman"/>
          <w:sz w:val="20"/>
          <w:lang w:val="sr-Cyrl-RS"/>
        </w:rPr>
        <w:lastRenderedPageBreak/>
        <w:t xml:space="preserve">177012); </w:t>
      </w:r>
      <w:r w:rsidR="00CD7DD7" w:rsidRPr="00CD7DD7">
        <w:rPr>
          <w:rFonts w:ascii="Times New Roman" w:hAnsi="Times New Roman"/>
          <w:sz w:val="20"/>
          <w:lang w:val="sr-Cyrl-RS"/>
        </w:rPr>
        <w:t>2019-2022. STEM in Heritage Sciences (HERISTEM), Erasmus+ Strategic Partnership, 2019-1-RS01</w:t>
      </w:r>
      <w:r w:rsidR="00CD7DD7">
        <w:rPr>
          <w:rFonts w:ascii="Times New Roman" w:hAnsi="Times New Roman"/>
          <w:sz w:val="20"/>
          <w:lang w:val="sr-Cyrl-RS"/>
        </w:rPr>
        <w:t>-KA203-000901 (Project Manager); сарадница</w:t>
      </w:r>
      <w:r w:rsidR="00CD7DD7" w:rsidRPr="00CD7DD7">
        <w:rPr>
          <w:rFonts w:ascii="Times New Roman" w:hAnsi="Times New Roman"/>
          <w:sz w:val="20"/>
          <w:lang w:val="sr-Cyrl-RS"/>
        </w:rPr>
        <w:t xml:space="preserve"> на пројекту Човек и друштво у време кризе на Филозоф</w:t>
      </w:r>
      <w:r w:rsidR="00CD7DD7">
        <w:rPr>
          <w:rFonts w:ascii="Times New Roman" w:hAnsi="Times New Roman"/>
          <w:sz w:val="20"/>
          <w:lang w:val="sr-Cyrl-RS"/>
        </w:rPr>
        <w:t>ском факултету у Беогаду (2020); од 2023. сарадница</w:t>
      </w:r>
      <w:r w:rsidR="00CD7DD7" w:rsidRPr="00CD7DD7">
        <w:rPr>
          <w:rFonts w:ascii="Times New Roman" w:hAnsi="Times New Roman"/>
          <w:sz w:val="20"/>
          <w:lang w:val="sr-Cyrl-RS"/>
        </w:rPr>
        <w:t xml:space="preserve"> на пројекту Culinary practices, husbandry, and land-use strategies during the Copper Age in Eastern Slavonia -(CULPLUS), IP-2022-10-9489 Хрватске закладе за знаност</w:t>
      </w:r>
    </w:p>
    <w:p w:rsidR="00331FD2" w:rsidRDefault="00331FD2" w:rsidP="0023055C">
      <w:pPr>
        <w:spacing w:after="0"/>
        <w:rPr>
          <w:rFonts w:ascii="Times New Roman" w:hAnsi="Times New Roman"/>
          <w:sz w:val="20"/>
        </w:rPr>
      </w:pPr>
      <w:r w:rsidRPr="00B00085">
        <w:rPr>
          <w:rFonts w:ascii="Times New Roman" w:hAnsi="Times New Roman"/>
          <w:b/>
          <w:sz w:val="20"/>
          <w:lang w:val="sr-Cyrl-RS"/>
        </w:rPr>
        <w:t xml:space="preserve">Опис одреднице </w:t>
      </w:r>
      <w:r>
        <w:rPr>
          <w:rFonts w:ascii="Times New Roman" w:hAnsi="Times New Roman"/>
          <w:b/>
          <w:sz w:val="20"/>
        </w:rPr>
        <w:t>2.</w:t>
      </w:r>
      <w:r>
        <w:rPr>
          <w:rFonts w:ascii="Times New Roman" w:hAnsi="Times New Roman"/>
          <w:b/>
          <w:sz w:val="20"/>
          <w:lang w:val="sr-Cyrl-RS"/>
        </w:rPr>
        <w:t>2</w:t>
      </w:r>
      <w:r w:rsidRPr="00252290">
        <w:rPr>
          <w:rFonts w:ascii="Times New Roman" w:hAnsi="Times New Roman"/>
          <w:sz w:val="20"/>
        </w:rPr>
        <w:t>:</w:t>
      </w:r>
      <w:r w:rsidR="004B3818" w:rsidRPr="004B3818">
        <w:t xml:space="preserve"> </w:t>
      </w:r>
      <w:r w:rsidR="004B3818">
        <w:rPr>
          <w:rFonts w:ascii="Times New Roman" w:hAnsi="Times New Roman"/>
          <w:sz w:val="20"/>
        </w:rPr>
        <w:t>Председни</w:t>
      </w:r>
      <w:r w:rsidR="004B3818">
        <w:rPr>
          <w:rFonts w:ascii="Times New Roman" w:hAnsi="Times New Roman"/>
          <w:sz w:val="20"/>
          <w:lang w:val="sr-Cyrl-RS"/>
        </w:rPr>
        <w:t>ца</w:t>
      </w:r>
      <w:r w:rsidR="004B3818" w:rsidRPr="004B3818">
        <w:rPr>
          <w:rFonts w:ascii="Times New Roman" w:hAnsi="Times New Roman"/>
          <w:sz w:val="20"/>
        </w:rPr>
        <w:t xml:space="preserve"> Комисије за праћење и утврђивање квалитета наставе Филозофског факултета</w:t>
      </w:r>
      <w:r w:rsidR="004B3818">
        <w:rPr>
          <w:rFonts w:ascii="Times New Roman" w:hAnsi="Times New Roman"/>
          <w:sz w:val="20"/>
        </w:rPr>
        <w:t>.</w:t>
      </w:r>
    </w:p>
    <w:p w:rsidR="004B3818" w:rsidRDefault="00331FD2" w:rsidP="0023055C">
      <w:pPr>
        <w:spacing w:after="0"/>
        <w:rPr>
          <w:rFonts w:ascii="Times New Roman" w:hAnsi="Times New Roman"/>
          <w:sz w:val="20"/>
          <w:lang w:val="sr-Cyrl-RS"/>
        </w:rPr>
      </w:pPr>
      <w:r w:rsidRPr="00B00085">
        <w:rPr>
          <w:rFonts w:ascii="Times New Roman" w:hAnsi="Times New Roman"/>
          <w:b/>
          <w:sz w:val="20"/>
          <w:lang w:val="sr-Cyrl-RS"/>
        </w:rPr>
        <w:t xml:space="preserve">Опис одреднице </w:t>
      </w:r>
      <w:r>
        <w:rPr>
          <w:rFonts w:ascii="Times New Roman" w:hAnsi="Times New Roman"/>
          <w:b/>
          <w:sz w:val="20"/>
        </w:rPr>
        <w:t>2.</w:t>
      </w:r>
      <w:r>
        <w:rPr>
          <w:rFonts w:ascii="Times New Roman" w:hAnsi="Times New Roman"/>
          <w:b/>
          <w:sz w:val="20"/>
          <w:lang w:val="sr-Latn-RS"/>
        </w:rPr>
        <w:t>4</w:t>
      </w:r>
      <w:r w:rsidRPr="00252290">
        <w:rPr>
          <w:rFonts w:ascii="Times New Roman" w:hAnsi="Times New Roman"/>
          <w:sz w:val="20"/>
        </w:rPr>
        <w:t>:</w:t>
      </w:r>
      <w:r w:rsidR="004B3818" w:rsidRPr="004B3818">
        <w:t xml:space="preserve"> </w:t>
      </w:r>
      <w:r w:rsidR="004B3818" w:rsidRPr="004B3818">
        <w:rPr>
          <w:rFonts w:ascii="Times New Roman" w:hAnsi="Times New Roman"/>
          <w:sz w:val="20"/>
        </w:rPr>
        <w:t>Коаутор</w:t>
      </w:r>
      <w:r w:rsidR="004B3818">
        <w:rPr>
          <w:rFonts w:ascii="Times New Roman" w:hAnsi="Times New Roman"/>
          <w:sz w:val="20"/>
          <w:lang w:val="sr-Cyrl-RS"/>
        </w:rPr>
        <w:t>ка</w:t>
      </w:r>
      <w:r w:rsidR="004B3818" w:rsidRPr="004B3818">
        <w:rPr>
          <w:rFonts w:ascii="Times New Roman" w:hAnsi="Times New Roman"/>
          <w:sz w:val="20"/>
        </w:rPr>
        <w:t xml:space="preserve"> научно-популарне монографије Корени европске цивилизације. Лепенски Вир – Старчево – Винча. </w:t>
      </w:r>
      <w:r w:rsidR="004B3818">
        <w:rPr>
          <w:rFonts w:ascii="Times New Roman" w:hAnsi="Times New Roman"/>
          <w:sz w:val="20"/>
        </w:rPr>
        <w:t xml:space="preserve">Београд: Младинска књига, </w:t>
      </w:r>
      <w:proofErr w:type="gramStart"/>
      <w:r w:rsidR="004B3818">
        <w:rPr>
          <w:rFonts w:ascii="Times New Roman" w:hAnsi="Times New Roman"/>
          <w:sz w:val="20"/>
        </w:rPr>
        <w:t>2023.</w:t>
      </w:r>
      <w:r w:rsidR="004B3818">
        <w:rPr>
          <w:rFonts w:ascii="Times New Roman" w:hAnsi="Times New Roman"/>
          <w:sz w:val="20"/>
          <w:lang w:val="sr-Cyrl-RS"/>
        </w:rPr>
        <w:t>;</w:t>
      </w:r>
      <w:proofErr w:type="gramEnd"/>
      <w:r w:rsidR="004B3818">
        <w:rPr>
          <w:rFonts w:ascii="Times New Roman" w:hAnsi="Times New Roman"/>
          <w:sz w:val="20"/>
          <w:lang w:val="sr-Cyrl-RS"/>
        </w:rPr>
        <w:t xml:space="preserve"> </w:t>
      </w:r>
      <w:r w:rsidR="004B3818" w:rsidRPr="004B3818">
        <w:rPr>
          <w:rFonts w:ascii="Times New Roman" w:hAnsi="Times New Roman"/>
          <w:sz w:val="20"/>
        </w:rPr>
        <w:t>Предавања у Истраживачкој станици Петница, семинар за археологију</w:t>
      </w:r>
    </w:p>
    <w:p w:rsidR="007D21AF" w:rsidRPr="007D21AF" w:rsidRDefault="00B53EFC" w:rsidP="0023055C">
      <w:pPr>
        <w:spacing w:after="0"/>
        <w:rPr>
          <w:rFonts w:ascii="Times New Roman" w:hAnsi="Times New Roman"/>
          <w:sz w:val="20"/>
          <w:lang w:val="sr-Cyrl-RS"/>
        </w:rPr>
      </w:pPr>
      <w:r>
        <w:rPr>
          <w:rFonts w:ascii="Times New Roman" w:hAnsi="Times New Roman"/>
          <w:b/>
          <w:sz w:val="20"/>
          <w:lang w:val="sr-Cyrl-RS"/>
        </w:rPr>
        <w:t>Опис одреднице 3.1:</w:t>
      </w:r>
      <w:r w:rsidR="007D21AF">
        <w:rPr>
          <w:rFonts w:ascii="Times New Roman" w:hAnsi="Times New Roman"/>
          <w:b/>
          <w:sz w:val="20"/>
          <w:lang w:val="sr-Cyrl-RS"/>
        </w:rPr>
        <w:t xml:space="preserve"> </w:t>
      </w:r>
      <w:r w:rsidR="007D21AF" w:rsidRPr="007D21AF">
        <w:rPr>
          <w:rFonts w:ascii="Times New Roman" w:hAnsi="Times New Roman"/>
          <w:sz w:val="20"/>
          <w:lang w:val="sr-Cyrl-RS"/>
        </w:rPr>
        <w:t>2019-2023. STEM in Heritage Sciences (HERISTEM), Erasmus+ Strategic Partnership, 2019-1-RS01-</w:t>
      </w:r>
      <w:r w:rsidR="007D21AF">
        <w:rPr>
          <w:rFonts w:ascii="Times New Roman" w:hAnsi="Times New Roman"/>
          <w:sz w:val="20"/>
          <w:lang w:val="sr-Cyrl-RS"/>
        </w:rPr>
        <w:t>KA203-000901, менаџер Пројекта; од 2023. сарадница</w:t>
      </w:r>
      <w:r w:rsidR="007D21AF" w:rsidRPr="007D21AF">
        <w:rPr>
          <w:rFonts w:ascii="Times New Roman" w:hAnsi="Times New Roman"/>
          <w:sz w:val="20"/>
          <w:lang w:val="sr-Cyrl-RS"/>
        </w:rPr>
        <w:t xml:space="preserve"> на пројекту Culinary practices, husbandry, and land-use strategies during the Copper Age in Eastern Slavonia -(CULPLUS), IP-2022-10-9489 Хрватске закладе за знаност</w:t>
      </w:r>
    </w:p>
    <w:p w:rsidR="00B53EFC" w:rsidRDefault="00B53EFC" w:rsidP="0023055C">
      <w:pPr>
        <w:spacing w:after="0"/>
        <w:rPr>
          <w:rFonts w:ascii="Times New Roman" w:hAnsi="Times New Roman"/>
          <w:b/>
          <w:sz w:val="20"/>
          <w:lang w:val="sr-Cyrl-RS"/>
        </w:rPr>
      </w:pPr>
      <w:r>
        <w:rPr>
          <w:rFonts w:ascii="Times New Roman" w:hAnsi="Times New Roman"/>
          <w:b/>
          <w:sz w:val="20"/>
          <w:lang w:val="sr-Cyrl-RS"/>
        </w:rPr>
        <w:t>Опис одреднице 3.2:</w:t>
      </w:r>
      <w:r w:rsidR="00365BC4">
        <w:rPr>
          <w:rFonts w:ascii="Times New Roman" w:hAnsi="Times New Roman"/>
          <w:b/>
          <w:sz w:val="20"/>
          <w:lang w:val="sr-Cyrl-RS"/>
        </w:rPr>
        <w:t xml:space="preserve"> </w:t>
      </w:r>
      <w:r w:rsidR="00365BC4" w:rsidRPr="00365BC4">
        <w:rPr>
          <w:rFonts w:ascii="Times New Roman" w:hAnsi="Times New Roman"/>
          <w:sz w:val="20"/>
          <w:lang w:val="sr-Cyrl-RS"/>
        </w:rPr>
        <w:t>члан</w:t>
      </w:r>
      <w:r w:rsidR="00365BC4">
        <w:rPr>
          <w:rFonts w:ascii="Times New Roman" w:hAnsi="Times New Roman"/>
          <w:sz w:val="20"/>
          <w:lang w:val="sr-Cyrl-RS"/>
        </w:rPr>
        <w:t>ица</w:t>
      </w:r>
      <w:r w:rsidR="00365BC4" w:rsidRPr="00365BC4">
        <w:rPr>
          <w:rFonts w:ascii="Times New Roman" w:hAnsi="Times New Roman"/>
          <w:sz w:val="20"/>
          <w:lang w:val="sr-Cyrl-RS"/>
        </w:rPr>
        <w:t xml:space="preserve"> Комисије за оцену теме докторског рада докторанда Маргарете Микић, Свеучилиште у Загребу, Филозофски факултет, април 2023.</w:t>
      </w:r>
    </w:p>
    <w:p w:rsidR="00C367FC" w:rsidRPr="00C367FC" w:rsidRDefault="00C367FC" w:rsidP="0023055C">
      <w:pPr>
        <w:spacing w:after="0"/>
        <w:rPr>
          <w:rFonts w:ascii="Times New Roman" w:hAnsi="Times New Roman"/>
          <w:sz w:val="20"/>
          <w:lang w:val="sr-Cyrl-RS"/>
        </w:rPr>
      </w:pPr>
      <w:r>
        <w:rPr>
          <w:rFonts w:ascii="Times New Roman" w:hAnsi="Times New Roman"/>
          <w:b/>
          <w:sz w:val="20"/>
          <w:lang w:val="sr-Cyrl-RS"/>
        </w:rPr>
        <w:t xml:space="preserve">Опис одреднице 3.3: </w:t>
      </w:r>
      <w:r w:rsidRPr="00C367FC">
        <w:rPr>
          <w:rFonts w:ascii="Times New Roman" w:hAnsi="Times New Roman"/>
          <w:sz w:val="20"/>
          <w:lang w:val="sr-Cyrl-RS"/>
        </w:rPr>
        <w:t>ч</w:t>
      </w:r>
      <w:r>
        <w:rPr>
          <w:rFonts w:ascii="Times New Roman" w:hAnsi="Times New Roman"/>
          <w:sz w:val="20"/>
          <w:lang w:val="sr-Cyrl-RS"/>
        </w:rPr>
        <w:t>ланица Српског археолошког друштва и</w:t>
      </w:r>
      <w:r w:rsidRPr="00C367FC">
        <w:rPr>
          <w:rFonts w:ascii="Times New Roman" w:hAnsi="Times New Roman"/>
          <w:sz w:val="20"/>
          <w:lang w:val="sr-Cyrl-RS"/>
        </w:rPr>
        <w:t xml:space="preserve"> Европске асоцијације археолога</w:t>
      </w:r>
    </w:p>
    <w:p w:rsidR="00B53EFC" w:rsidRPr="00B53EFC" w:rsidRDefault="00C367FC" w:rsidP="0023055C">
      <w:pPr>
        <w:spacing w:after="0"/>
        <w:rPr>
          <w:rFonts w:ascii="Times New Roman" w:hAnsi="Times New Roman"/>
          <w:b/>
          <w:sz w:val="20"/>
          <w:lang w:val="sr-Cyrl-RS"/>
        </w:rPr>
      </w:pPr>
      <w:r>
        <w:rPr>
          <w:rFonts w:ascii="Times New Roman" w:hAnsi="Times New Roman"/>
          <w:b/>
          <w:sz w:val="20"/>
          <w:lang w:val="sr-Cyrl-RS"/>
        </w:rPr>
        <w:t>Опис одреднице 3.6:</w:t>
      </w:r>
      <w:r w:rsidR="00365BC4">
        <w:rPr>
          <w:rFonts w:ascii="Times New Roman" w:hAnsi="Times New Roman"/>
          <w:b/>
          <w:sz w:val="20"/>
          <w:lang w:val="sr-Cyrl-RS"/>
        </w:rPr>
        <w:t xml:space="preserve"> </w:t>
      </w:r>
      <w:r w:rsidR="00365BC4" w:rsidRPr="00365BC4">
        <w:rPr>
          <w:rFonts w:ascii="Times New Roman" w:hAnsi="Times New Roman"/>
          <w:sz w:val="20"/>
          <w:lang w:val="sr-Cyrl-RS"/>
        </w:rPr>
        <w:t>2021. Одсјек за археологију, Филозофски факултет, Универзитет у Загребу: Псеудоархеологија: измишљање традиције и измишљање баштине у оквиру курса Методологија археолошких истраживања на мастер студијама.</w:t>
      </w:r>
    </w:p>
    <w:p w:rsidR="00E0263E" w:rsidRPr="00365BC4" w:rsidRDefault="001A1B68" w:rsidP="0023055C">
      <w:pPr>
        <w:spacing w:after="0"/>
        <w:rPr>
          <w:rFonts w:ascii="Times New Roman" w:hAnsi="Times New Roman"/>
          <w:b/>
          <w:i/>
          <w:snapToGrid w:val="0"/>
          <w:sz w:val="20"/>
          <w:szCs w:val="20"/>
          <w:lang w:val="sr-Cyrl-CS"/>
        </w:rPr>
      </w:pPr>
      <w:r w:rsidRPr="00CC16F4">
        <w:rPr>
          <w:b/>
          <w:sz w:val="20"/>
          <w:szCs w:val="20"/>
        </w:rPr>
        <w:t xml:space="preserve">*Напомена: </w:t>
      </w:r>
      <w:r w:rsidRPr="00D57847">
        <w:rPr>
          <w:rFonts w:ascii="Times New Roman" w:hAnsi="Times New Roman"/>
          <w:i/>
          <w:sz w:val="20"/>
          <w:szCs w:val="20"/>
        </w:rPr>
        <w:t>На крају табеле кратко описати заокружену одредницу</w:t>
      </w:r>
    </w:p>
    <w:p w:rsidR="00E0263E" w:rsidRDefault="00E0263E" w:rsidP="00506314">
      <w:pPr>
        <w:spacing w:after="0"/>
        <w:jc w:val="center"/>
        <w:rPr>
          <w:rFonts w:ascii="Times New Roman" w:hAnsi="Times New Roman"/>
          <w:b/>
          <w:sz w:val="20"/>
          <w:szCs w:val="20"/>
        </w:rPr>
      </w:pPr>
    </w:p>
    <w:p w:rsidR="00E0263E" w:rsidRDefault="00E0263E" w:rsidP="00506314">
      <w:pPr>
        <w:spacing w:after="0"/>
        <w:jc w:val="center"/>
        <w:rPr>
          <w:rFonts w:ascii="Times New Roman" w:hAnsi="Times New Roman"/>
          <w:b/>
          <w:sz w:val="20"/>
          <w:szCs w:val="20"/>
        </w:rPr>
      </w:pPr>
    </w:p>
    <w:p w:rsidR="00506314" w:rsidRDefault="00506314" w:rsidP="00506314">
      <w:pPr>
        <w:spacing w:after="0"/>
        <w:jc w:val="center"/>
        <w:rPr>
          <w:rFonts w:ascii="Times New Roman" w:hAnsi="Times New Roman"/>
          <w:b/>
          <w:sz w:val="20"/>
          <w:szCs w:val="20"/>
        </w:rPr>
      </w:pPr>
      <w:r w:rsidRPr="00CC16F4">
        <w:rPr>
          <w:rFonts w:ascii="Times New Roman" w:hAnsi="Times New Roman"/>
          <w:b/>
          <w:sz w:val="20"/>
          <w:szCs w:val="20"/>
        </w:rPr>
        <w:t>I</w:t>
      </w:r>
      <w:r w:rsidRPr="00CC16F4">
        <w:rPr>
          <w:rFonts w:ascii="Times New Roman" w:hAnsi="Times New Roman"/>
          <w:b/>
          <w:sz w:val="20"/>
          <w:szCs w:val="20"/>
          <w:lang w:val="sl-SI"/>
        </w:rPr>
        <w:t>I</w:t>
      </w:r>
      <w:r w:rsidRPr="00CC16F4">
        <w:rPr>
          <w:rFonts w:ascii="Times New Roman" w:hAnsi="Times New Roman"/>
          <w:b/>
          <w:sz w:val="20"/>
          <w:szCs w:val="20"/>
        </w:rPr>
        <w:t>I - ЗАКЉУЧНО МИШЉЕЊЕ И ПРЕДЛОГ КОМИСИЈЕ</w:t>
      </w:r>
    </w:p>
    <w:p w:rsidR="00506314" w:rsidRPr="00CC16F4" w:rsidRDefault="00506314" w:rsidP="00506314">
      <w:pPr>
        <w:spacing w:after="0"/>
        <w:jc w:val="center"/>
        <w:rPr>
          <w:rFonts w:ascii="Times New Roman" w:hAnsi="Times New Roman"/>
          <w:b/>
          <w:sz w:val="20"/>
          <w:szCs w:val="20"/>
        </w:rPr>
      </w:pPr>
    </w:p>
    <w:p w:rsidR="00506314" w:rsidRPr="00CC16F4" w:rsidRDefault="0023055C" w:rsidP="00D90F5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0"/>
          <w:szCs w:val="20"/>
        </w:rPr>
      </w:pPr>
      <w:bookmarkStart w:id="0" w:name="_GoBack"/>
      <w:proofErr w:type="gramStart"/>
      <w:r w:rsidRPr="0023055C">
        <w:rPr>
          <w:rFonts w:ascii="Times New Roman" w:hAnsi="Times New Roman"/>
          <w:sz w:val="20"/>
          <w:szCs w:val="20"/>
        </w:rPr>
        <w:t>На основу увида у документацију приложену на конкурсу, Комисија једногласно закључује да кандидаткиња др Јасна Вуковић испуњава и премашује тражене квантитативне и квалитативне услове за избор у звање редовног професора, и у наставном и научно-истраживачком раду.</w:t>
      </w:r>
      <w:proofErr w:type="gramEnd"/>
      <w:r w:rsidRPr="0023055C">
        <w:rPr>
          <w:rFonts w:ascii="Times New Roman" w:hAnsi="Times New Roman"/>
          <w:sz w:val="20"/>
          <w:szCs w:val="20"/>
        </w:rPr>
        <w:t xml:space="preserve"> </w:t>
      </w:r>
      <w:proofErr w:type="gramStart"/>
      <w:r w:rsidRPr="0023055C">
        <w:rPr>
          <w:rFonts w:ascii="Times New Roman" w:hAnsi="Times New Roman"/>
          <w:sz w:val="20"/>
          <w:szCs w:val="20"/>
        </w:rPr>
        <w:t>Колегиница Вуковић значајно је допринела одржавању и унапређењу наставе на Одељењу за археологију, а препозната је као стручњакиња и у националном и међународном контексту о чему сведочи веома богата библиографија.</w:t>
      </w:r>
      <w:proofErr w:type="gramEnd"/>
      <w:r w:rsidRPr="0023055C">
        <w:rPr>
          <w:rFonts w:ascii="Times New Roman" w:hAnsi="Times New Roman"/>
          <w:sz w:val="20"/>
          <w:szCs w:val="20"/>
        </w:rPr>
        <w:t xml:space="preserve"> </w:t>
      </w:r>
      <w:proofErr w:type="gramStart"/>
      <w:r w:rsidRPr="0023055C">
        <w:rPr>
          <w:rFonts w:ascii="Times New Roman" w:hAnsi="Times New Roman"/>
          <w:sz w:val="20"/>
          <w:szCs w:val="20"/>
        </w:rPr>
        <w:t>Са овим аргументима, задовољство нам је да предложимо да се др Јасна Вуковић изабере у звање редовног професора за ужу научну област АРХЕОЛОГИЈА.</w:t>
      </w:r>
      <w:proofErr w:type="gramEnd"/>
    </w:p>
    <w:bookmarkEnd w:id="0"/>
    <w:p w:rsidR="00506314" w:rsidRPr="00CC16F4" w:rsidRDefault="00506314" w:rsidP="00506314">
      <w:pPr>
        <w:pBdr>
          <w:top w:val="single" w:sz="4" w:space="1" w:color="auto"/>
          <w:left w:val="single" w:sz="4" w:space="4" w:color="auto"/>
          <w:bottom w:val="single" w:sz="4" w:space="1" w:color="auto"/>
          <w:right w:val="single" w:sz="4" w:space="4" w:color="auto"/>
        </w:pBdr>
        <w:spacing w:after="0"/>
        <w:rPr>
          <w:rFonts w:ascii="Times New Roman" w:hAnsi="Times New Roman"/>
          <w:sz w:val="20"/>
          <w:szCs w:val="20"/>
        </w:rPr>
      </w:pPr>
    </w:p>
    <w:p w:rsidR="00506314" w:rsidRPr="0023055C" w:rsidRDefault="00506314" w:rsidP="00506314">
      <w:pPr>
        <w:spacing w:after="0"/>
        <w:rPr>
          <w:rFonts w:ascii="Times New Roman" w:hAnsi="Times New Roman"/>
          <w:sz w:val="20"/>
          <w:szCs w:val="20"/>
          <w:lang w:val="sr-Cyrl-RS"/>
        </w:rPr>
      </w:pPr>
    </w:p>
    <w:p w:rsidR="00506314" w:rsidRDefault="00506314" w:rsidP="00506314">
      <w:pPr>
        <w:spacing w:after="0"/>
        <w:rPr>
          <w:rFonts w:ascii="Times New Roman" w:hAnsi="Times New Roman"/>
          <w:sz w:val="20"/>
          <w:szCs w:val="20"/>
        </w:rPr>
      </w:pPr>
    </w:p>
    <w:p w:rsidR="00506314" w:rsidRPr="0023055C" w:rsidRDefault="0023055C" w:rsidP="00506314">
      <w:pPr>
        <w:spacing w:after="0"/>
        <w:rPr>
          <w:rFonts w:ascii="Times New Roman" w:hAnsi="Times New Roman"/>
          <w:sz w:val="20"/>
          <w:szCs w:val="20"/>
          <w:lang w:val="sr-Cyrl-RS"/>
        </w:rPr>
      </w:pPr>
      <w:r>
        <w:rPr>
          <w:rFonts w:ascii="Times New Roman" w:hAnsi="Times New Roman"/>
          <w:sz w:val="20"/>
          <w:szCs w:val="20"/>
        </w:rPr>
        <w:t xml:space="preserve">Место и </w:t>
      </w:r>
      <w:r w:rsidRPr="003249C7">
        <w:rPr>
          <w:rFonts w:ascii="Times New Roman" w:hAnsi="Times New Roman"/>
          <w:sz w:val="20"/>
          <w:szCs w:val="20"/>
        </w:rPr>
        <w:t>датум</w:t>
      </w:r>
      <w:r>
        <w:rPr>
          <w:rFonts w:ascii="Times New Roman" w:hAnsi="Times New Roman"/>
          <w:sz w:val="20"/>
          <w:szCs w:val="20"/>
        </w:rPr>
        <w:t xml:space="preserve">: </w:t>
      </w:r>
    </w:p>
    <w:p w:rsidR="00506314" w:rsidRPr="00CD1F9E" w:rsidRDefault="001B24A1" w:rsidP="00506314">
      <w:pPr>
        <w:spacing w:after="0"/>
        <w:rPr>
          <w:rFonts w:ascii="Times New Roman" w:hAnsi="Times New Roman"/>
          <w:sz w:val="20"/>
          <w:szCs w:val="20"/>
          <w:lang w:val="sr-Cyrl-RS"/>
        </w:rPr>
      </w:pPr>
      <w:r>
        <w:rPr>
          <w:rFonts w:ascii="Times New Roman" w:hAnsi="Times New Roman"/>
          <w:sz w:val="20"/>
          <w:szCs w:val="20"/>
          <w:lang w:val="sr-Cyrl-RS"/>
        </w:rPr>
        <w:t>Београд, 31</w:t>
      </w:r>
      <w:r w:rsidR="00CD1F9E">
        <w:rPr>
          <w:rFonts w:ascii="Times New Roman" w:hAnsi="Times New Roman"/>
          <w:sz w:val="20"/>
          <w:szCs w:val="20"/>
          <w:lang w:val="sr-Cyrl-RS"/>
        </w:rPr>
        <w:t>.03.2025.</w:t>
      </w:r>
    </w:p>
    <w:p w:rsidR="00506314" w:rsidRPr="00CC16F4" w:rsidRDefault="00506314" w:rsidP="00506314">
      <w:pPr>
        <w:spacing w:after="0"/>
        <w:rPr>
          <w:rFonts w:ascii="Times New Roman" w:hAnsi="Times New Roman"/>
          <w:sz w:val="20"/>
          <w:szCs w:val="20"/>
        </w:rPr>
      </w:pPr>
      <w:r w:rsidRPr="00CC16F4">
        <w:rPr>
          <w:rFonts w:ascii="Times New Roman" w:hAnsi="Times New Roman"/>
          <w:sz w:val="20"/>
          <w:szCs w:val="20"/>
        </w:rPr>
        <w:t xml:space="preserve">                                                                                           </w:t>
      </w:r>
      <w:r w:rsidRPr="00CC16F4">
        <w:rPr>
          <w:rFonts w:ascii="Times New Roman" w:hAnsi="Times New Roman"/>
          <w:sz w:val="20"/>
          <w:szCs w:val="20"/>
          <w:lang w:val="sr-Latn-CS"/>
        </w:rPr>
        <w:tab/>
      </w:r>
      <w:r w:rsidRPr="00CC16F4">
        <w:rPr>
          <w:rFonts w:ascii="Times New Roman" w:hAnsi="Times New Roman"/>
          <w:sz w:val="20"/>
          <w:szCs w:val="20"/>
          <w:lang w:val="sr-Latn-CS"/>
        </w:rPr>
        <w:tab/>
      </w:r>
      <w:r w:rsidRPr="00CC16F4">
        <w:rPr>
          <w:rFonts w:ascii="Times New Roman" w:hAnsi="Times New Roman"/>
          <w:sz w:val="20"/>
          <w:szCs w:val="20"/>
        </w:rPr>
        <w:t xml:space="preserve">                                ПОТПИСИ </w:t>
      </w:r>
    </w:p>
    <w:p w:rsidR="00506314" w:rsidRDefault="00506314" w:rsidP="00506314">
      <w:pPr>
        <w:spacing w:after="0"/>
        <w:rPr>
          <w:rFonts w:ascii="Times New Roman" w:hAnsi="Times New Roman"/>
          <w:sz w:val="20"/>
          <w:szCs w:val="20"/>
          <w:lang w:val="sr-Cyrl-RS"/>
        </w:rPr>
      </w:pPr>
      <w:r w:rsidRPr="00CC16F4">
        <w:rPr>
          <w:rFonts w:ascii="Times New Roman" w:hAnsi="Times New Roman"/>
          <w:sz w:val="20"/>
          <w:szCs w:val="20"/>
        </w:rPr>
        <w:t xml:space="preserve">                                                                                   </w:t>
      </w:r>
      <w:r w:rsidRPr="00CC16F4">
        <w:rPr>
          <w:rFonts w:ascii="Times New Roman" w:hAnsi="Times New Roman"/>
          <w:sz w:val="20"/>
          <w:szCs w:val="20"/>
          <w:lang w:val="sr-Latn-CS"/>
        </w:rPr>
        <w:tab/>
      </w:r>
      <w:r w:rsidRPr="00CC16F4">
        <w:rPr>
          <w:rFonts w:ascii="Times New Roman" w:hAnsi="Times New Roman"/>
          <w:sz w:val="20"/>
          <w:szCs w:val="20"/>
          <w:lang w:val="sr-Latn-CS"/>
        </w:rPr>
        <w:tab/>
        <w:t xml:space="preserve">   </w:t>
      </w:r>
      <w:r w:rsidRPr="00CC16F4">
        <w:rPr>
          <w:rFonts w:ascii="Times New Roman" w:hAnsi="Times New Roman"/>
          <w:sz w:val="20"/>
          <w:szCs w:val="20"/>
        </w:rPr>
        <w:t xml:space="preserve">                  </w:t>
      </w:r>
      <w:r>
        <w:rPr>
          <w:rFonts w:ascii="Times New Roman" w:hAnsi="Times New Roman"/>
          <w:sz w:val="20"/>
          <w:szCs w:val="20"/>
        </w:rPr>
        <w:tab/>
        <w:t xml:space="preserve">     </w:t>
      </w:r>
      <w:r w:rsidRPr="00CC16F4">
        <w:rPr>
          <w:rFonts w:ascii="Times New Roman" w:hAnsi="Times New Roman"/>
          <w:sz w:val="20"/>
          <w:szCs w:val="20"/>
        </w:rPr>
        <w:t>ЧЛАНОВА КОМИСИЈЕ</w:t>
      </w:r>
    </w:p>
    <w:p w:rsidR="0023055C" w:rsidRDefault="0023055C" w:rsidP="0023055C">
      <w:pPr>
        <w:spacing w:after="0" w:line="360" w:lineRule="auto"/>
        <w:jc w:val="right"/>
        <w:rPr>
          <w:rFonts w:ascii="Times New Roman" w:hAnsi="Times New Roman"/>
          <w:sz w:val="20"/>
          <w:szCs w:val="20"/>
          <w:lang w:val="sr-Cyrl-RS"/>
        </w:rPr>
      </w:pP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t>___________________________________</w:t>
      </w:r>
    </w:p>
    <w:p w:rsidR="0023055C" w:rsidRDefault="0023055C" w:rsidP="0023055C">
      <w:pPr>
        <w:spacing w:after="0" w:line="360" w:lineRule="auto"/>
        <w:jc w:val="right"/>
        <w:rPr>
          <w:rFonts w:ascii="Times New Roman" w:hAnsi="Times New Roman"/>
          <w:sz w:val="20"/>
          <w:szCs w:val="20"/>
          <w:lang w:val="sr-Cyrl-RS"/>
        </w:rPr>
      </w:pP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t>др Марко Порчић, редовни професор, Филозофски факултет, Универзитет у Београду</w:t>
      </w:r>
    </w:p>
    <w:p w:rsidR="0023055C" w:rsidRDefault="0023055C" w:rsidP="0023055C">
      <w:pPr>
        <w:spacing w:after="0" w:line="360" w:lineRule="auto"/>
        <w:jc w:val="right"/>
        <w:rPr>
          <w:rFonts w:ascii="Times New Roman" w:hAnsi="Times New Roman"/>
          <w:sz w:val="20"/>
          <w:szCs w:val="20"/>
          <w:lang w:val="sr-Cyrl-RS"/>
        </w:rPr>
      </w:pPr>
      <w:r>
        <w:rPr>
          <w:rFonts w:ascii="Times New Roman" w:hAnsi="Times New Roman"/>
          <w:sz w:val="20"/>
          <w:szCs w:val="20"/>
          <w:lang w:val="sr-Cyrl-RS"/>
        </w:rPr>
        <w:t>___________________________________</w:t>
      </w:r>
    </w:p>
    <w:p w:rsidR="0023055C" w:rsidRDefault="0023055C" w:rsidP="0023055C">
      <w:pPr>
        <w:spacing w:after="0" w:line="360" w:lineRule="auto"/>
        <w:jc w:val="right"/>
        <w:rPr>
          <w:rFonts w:ascii="Times New Roman" w:hAnsi="Times New Roman"/>
          <w:sz w:val="20"/>
          <w:szCs w:val="20"/>
          <w:lang w:val="sr-Cyrl-RS"/>
        </w:rPr>
      </w:pP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t>др Душан Михаиловић, редовни професор, Филозофски факултет, Универзитет у Београду</w:t>
      </w:r>
    </w:p>
    <w:p w:rsidR="0023055C" w:rsidRDefault="0023055C" w:rsidP="0023055C">
      <w:pPr>
        <w:spacing w:after="0" w:line="360" w:lineRule="auto"/>
        <w:jc w:val="right"/>
        <w:rPr>
          <w:rFonts w:ascii="Times New Roman" w:hAnsi="Times New Roman"/>
          <w:sz w:val="20"/>
          <w:szCs w:val="20"/>
          <w:lang w:val="sr-Cyrl-RS"/>
        </w:rPr>
      </w:pPr>
      <w:r>
        <w:rPr>
          <w:rFonts w:ascii="Times New Roman" w:hAnsi="Times New Roman"/>
          <w:sz w:val="20"/>
          <w:szCs w:val="20"/>
          <w:lang w:val="sr-Cyrl-RS"/>
        </w:rPr>
        <w:t>___________________________________</w:t>
      </w:r>
    </w:p>
    <w:p w:rsidR="0023055C" w:rsidRDefault="0023055C" w:rsidP="0023055C">
      <w:pPr>
        <w:spacing w:after="0" w:line="360" w:lineRule="auto"/>
        <w:jc w:val="right"/>
        <w:rPr>
          <w:rFonts w:ascii="Times New Roman" w:hAnsi="Times New Roman"/>
          <w:sz w:val="20"/>
          <w:szCs w:val="20"/>
          <w:lang w:val="sr-Cyrl-RS"/>
        </w:rPr>
      </w:pP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t>др Селена Витезовић, научна саветница,</w:t>
      </w:r>
    </w:p>
    <w:p w:rsidR="0023055C" w:rsidRDefault="0023055C" w:rsidP="0023055C">
      <w:pPr>
        <w:spacing w:after="0" w:line="360" w:lineRule="auto"/>
        <w:jc w:val="right"/>
        <w:rPr>
          <w:rFonts w:ascii="Times New Roman" w:hAnsi="Times New Roman"/>
          <w:sz w:val="20"/>
          <w:szCs w:val="20"/>
          <w:lang w:val="sr-Cyrl-RS"/>
        </w:rPr>
      </w:pPr>
      <w:r>
        <w:rPr>
          <w:rFonts w:ascii="Times New Roman" w:hAnsi="Times New Roman"/>
          <w:sz w:val="20"/>
          <w:szCs w:val="20"/>
          <w:lang w:val="sr-Cyrl-RS"/>
        </w:rPr>
        <w:t>Археолошки институт</w:t>
      </w:r>
      <w:r w:rsidR="00CD1F9E">
        <w:rPr>
          <w:rFonts w:ascii="Times New Roman" w:hAnsi="Times New Roman"/>
          <w:sz w:val="20"/>
          <w:szCs w:val="20"/>
          <w:lang w:val="sr-Cyrl-RS"/>
        </w:rPr>
        <w:t>, Београ</w:t>
      </w:r>
      <w:r w:rsidR="001B24A1">
        <w:rPr>
          <w:rFonts w:ascii="Times New Roman" w:hAnsi="Times New Roman"/>
          <w:sz w:val="20"/>
          <w:szCs w:val="20"/>
          <w:lang w:val="sr-Cyrl-RS"/>
        </w:rPr>
        <w:t>д</w:t>
      </w:r>
    </w:p>
    <w:p w:rsidR="0023055C" w:rsidRPr="0023055C" w:rsidRDefault="0023055C" w:rsidP="0023055C">
      <w:pPr>
        <w:spacing w:after="0" w:line="360" w:lineRule="auto"/>
        <w:jc w:val="right"/>
        <w:rPr>
          <w:rFonts w:ascii="Times New Roman" w:hAnsi="Times New Roman"/>
          <w:sz w:val="20"/>
          <w:szCs w:val="20"/>
          <w:lang w:val="sr-Cyrl-RS"/>
        </w:rPr>
      </w:pPr>
    </w:p>
    <w:p w:rsidR="00506314" w:rsidRPr="00F003BC" w:rsidRDefault="00506314">
      <w:pPr>
        <w:rPr>
          <w:lang w:val="sr-Cyrl-RS"/>
        </w:rPr>
      </w:pPr>
    </w:p>
    <w:sectPr w:rsidR="00506314" w:rsidRPr="00F003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BDB"/>
    <w:rsid w:val="000660FA"/>
    <w:rsid w:val="0007305B"/>
    <w:rsid w:val="00085B91"/>
    <w:rsid w:val="00100AAE"/>
    <w:rsid w:val="001A1B68"/>
    <w:rsid w:val="001B24A1"/>
    <w:rsid w:val="0023055C"/>
    <w:rsid w:val="002402B4"/>
    <w:rsid w:val="00252290"/>
    <w:rsid w:val="0029290D"/>
    <w:rsid w:val="002B7728"/>
    <w:rsid w:val="00312D86"/>
    <w:rsid w:val="003249C7"/>
    <w:rsid w:val="00331FD2"/>
    <w:rsid w:val="00365BC4"/>
    <w:rsid w:val="0038483C"/>
    <w:rsid w:val="0041725F"/>
    <w:rsid w:val="004A2411"/>
    <w:rsid w:val="004B3818"/>
    <w:rsid w:val="004E350C"/>
    <w:rsid w:val="00506314"/>
    <w:rsid w:val="00522EC3"/>
    <w:rsid w:val="0055536E"/>
    <w:rsid w:val="00574632"/>
    <w:rsid w:val="00586CBC"/>
    <w:rsid w:val="005A4257"/>
    <w:rsid w:val="005D04F8"/>
    <w:rsid w:val="005E27CA"/>
    <w:rsid w:val="005F2AD5"/>
    <w:rsid w:val="00642A52"/>
    <w:rsid w:val="00645763"/>
    <w:rsid w:val="00665F90"/>
    <w:rsid w:val="006A0F88"/>
    <w:rsid w:val="006B6E66"/>
    <w:rsid w:val="006F06D9"/>
    <w:rsid w:val="007345AE"/>
    <w:rsid w:val="007772A3"/>
    <w:rsid w:val="0079508B"/>
    <w:rsid w:val="00797D1A"/>
    <w:rsid w:val="007B3B38"/>
    <w:rsid w:val="007C04BF"/>
    <w:rsid w:val="007C43D1"/>
    <w:rsid w:val="007D21AF"/>
    <w:rsid w:val="00850CCB"/>
    <w:rsid w:val="00860F0B"/>
    <w:rsid w:val="0086675C"/>
    <w:rsid w:val="0087352C"/>
    <w:rsid w:val="00895F1C"/>
    <w:rsid w:val="008D0C5A"/>
    <w:rsid w:val="00956347"/>
    <w:rsid w:val="00961B5D"/>
    <w:rsid w:val="00A4586A"/>
    <w:rsid w:val="00A96AEB"/>
    <w:rsid w:val="00AA3BDB"/>
    <w:rsid w:val="00B16A15"/>
    <w:rsid w:val="00B53EFC"/>
    <w:rsid w:val="00B87B5E"/>
    <w:rsid w:val="00B9419D"/>
    <w:rsid w:val="00BA11FC"/>
    <w:rsid w:val="00C126C6"/>
    <w:rsid w:val="00C258CE"/>
    <w:rsid w:val="00C367FC"/>
    <w:rsid w:val="00C44709"/>
    <w:rsid w:val="00C50FD5"/>
    <w:rsid w:val="00C63BCD"/>
    <w:rsid w:val="00CA49B8"/>
    <w:rsid w:val="00CA60BE"/>
    <w:rsid w:val="00CB25AE"/>
    <w:rsid w:val="00CD1F9E"/>
    <w:rsid w:val="00CD7DD7"/>
    <w:rsid w:val="00D05DA3"/>
    <w:rsid w:val="00D3110B"/>
    <w:rsid w:val="00D7076A"/>
    <w:rsid w:val="00D90F5D"/>
    <w:rsid w:val="00DC4F84"/>
    <w:rsid w:val="00DC75AF"/>
    <w:rsid w:val="00DE7C3F"/>
    <w:rsid w:val="00DF6F31"/>
    <w:rsid w:val="00E0263E"/>
    <w:rsid w:val="00E75125"/>
    <w:rsid w:val="00F003BC"/>
    <w:rsid w:val="00F15175"/>
    <w:rsid w:val="00F521F0"/>
    <w:rsid w:val="00F710AA"/>
    <w:rsid w:val="00FC0B5A"/>
    <w:rsid w:val="00FD2FC9"/>
    <w:rsid w:val="00FD4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0FA"/>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2">
    <w:name w:val="Body text (2)2"/>
    <w:rsid w:val="00AA3BDB"/>
    <w:rPr>
      <w:rFonts w:ascii="Calibri" w:hAnsi="Calibri" w:hint="default"/>
      <w:color w:val="000000"/>
      <w:spacing w:val="0"/>
      <w:w w:val="100"/>
      <w:position w:val="0"/>
      <w:sz w:val="22"/>
      <w:szCs w:val="22"/>
      <w:lang w:bidi="ar-SA"/>
    </w:rPr>
  </w:style>
  <w:style w:type="character" w:customStyle="1" w:styleId="Bodytext2Exact5">
    <w:name w:val="Body text (2) Exact5"/>
    <w:rsid w:val="00AA3BDB"/>
    <w:rPr>
      <w:rFonts w:ascii="Calibri" w:eastAsia="Times New Roman" w:hAnsi="Calibri" w:cs="Calibri" w:hint="default"/>
      <w:strike w:val="0"/>
      <w:dstrike w:val="0"/>
      <w:color w:val="000000"/>
      <w:spacing w:val="0"/>
      <w:w w:val="100"/>
      <w:position w:val="0"/>
      <w:sz w:val="22"/>
      <w:szCs w:val="22"/>
      <w:u w:val="none"/>
      <w:effect w:val="none"/>
      <w:lang w:bidi="ar-SA"/>
    </w:rPr>
  </w:style>
  <w:style w:type="character" w:customStyle="1" w:styleId="Bodytext2Exact6">
    <w:name w:val="Body text (2) Exact6"/>
    <w:rsid w:val="00AA3BDB"/>
    <w:rPr>
      <w:rFonts w:ascii="Calibri" w:eastAsia="Times New Roman" w:hAnsi="Calibri" w:cs="Calibri" w:hint="default"/>
      <w:color w:val="000000"/>
      <w:spacing w:val="0"/>
      <w:w w:val="100"/>
      <w:position w:val="0"/>
      <w:sz w:val="22"/>
      <w:szCs w:val="22"/>
      <w:u w:val="single"/>
      <w:lang w:bidi="ar-SA"/>
    </w:rPr>
  </w:style>
  <w:style w:type="paragraph" w:styleId="Header">
    <w:name w:val="header"/>
    <w:basedOn w:val="Normal"/>
    <w:link w:val="HeaderChar"/>
    <w:unhideWhenUsed/>
    <w:rsid w:val="001A1B68"/>
    <w:pPr>
      <w:tabs>
        <w:tab w:val="left" w:pos="1800"/>
      </w:tabs>
      <w:spacing w:after="0" w:line="240" w:lineRule="auto"/>
      <w:jc w:val="center"/>
    </w:pPr>
    <w:rPr>
      <w:rFonts w:ascii="Arial" w:eastAsia="Times New Roman" w:hAnsi="Arial"/>
      <w:szCs w:val="20"/>
      <w:lang w:val="sr-Cyrl-CS"/>
    </w:rPr>
  </w:style>
  <w:style w:type="character" w:customStyle="1" w:styleId="HeaderChar">
    <w:name w:val="Header Char"/>
    <w:link w:val="Header"/>
    <w:rsid w:val="001A1B68"/>
    <w:rPr>
      <w:rFonts w:ascii="Arial" w:eastAsia="Times New Roman" w:hAnsi="Arial"/>
      <w:sz w:val="22"/>
      <w:lang w:val="sr-Cyrl-CS"/>
    </w:rPr>
  </w:style>
  <w:style w:type="character" w:styleId="FootnoteReference">
    <w:name w:val="footnote reference"/>
    <w:semiHidden/>
    <w:rsid w:val="00D3110B"/>
    <w:rPr>
      <w:vertAlign w:val="superscript"/>
    </w:rPr>
  </w:style>
  <w:style w:type="character" w:styleId="CommentReference">
    <w:name w:val="annotation reference"/>
    <w:semiHidden/>
    <w:rsid w:val="0007305B"/>
    <w:rPr>
      <w:sz w:val="16"/>
      <w:szCs w:val="16"/>
    </w:rPr>
  </w:style>
  <w:style w:type="paragraph" w:styleId="NormalWeb">
    <w:name w:val="Normal (Web)"/>
    <w:basedOn w:val="Normal"/>
    <w:unhideWhenUsed/>
    <w:rsid w:val="0007305B"/>
    <w:pPr>
      <w:spacing w:before="100" w:beforeAutospacing="1" w:after="115" w:line="240" w:lineRule="auto"/>
    </w:pPr>
    <w:rPr>
      <w:rFonts w:ascii="Times New Roman" w:eastAsia="Times New Roman" w:hAnsi="Times New Roman"/>
      <w:sz w:val="24"/>
      <w:szCs w:val="24"/>
    </w:rPr>
  </w:style>
  <w:style w:type="character" w:styleId="Hyperlink">
    <w:name w:val="Hyperlink"/>
    <w:uiPriority w:val="99"/>
    <w:unhideWhenUsed/>
    <w:rsid w:val="0007305B"/>
    <w:rPr>
      <w:color w:val="0563C1"/>
      <w:u w:val="single"/>
    </w:rPr>
  </w:style>
  <w:style w:type="paragraph" w:styleId="CommentText">
    <w:name w:val="annotation text"/>
    <w:basedOn w:val="Normal"/>
    <w:link w:val="CommentTextChar"/>
    <w:uiPriority w:val="99"/>
    <w:semiHidden/>
    <w:unhideWhenUsed/>
    <w:rsid w:val="0007305B"/>
    <w:pPr>
      <w:spacing w:after="0" w:line="240" w:lineRule="auto"/>
    </w:pPr>
    <w:rPr>
      <w:rFonts w:ascii="Times New Roman" w:eastAsia="Times New Roman" w:hAnsi="Times New Roman"/>
      <w:sz w:val="20"/>
      <w:szCs w:val="20"/>
    </w:rPr>
  </w:style>
  <w:style w:type="character" w:customStyle="1" w:styleId="CommentTextChar">
    <w:name w:val="Comment Text Char"/>
    <w:basedOn w:val="DefaultParagraphFont"/>
    <w:link w:val="CommentText"/>
    <w:uiPriority w:val="99"/>
    <w:semiHidden/>
    <w:rsid w:val="0007305B"/>
    <w:rPr>
      <w:rFonts w:ascii="Times New Roman" w:eastAsia="Times New Roman" w:hAnsi="Times New Roman"/>
    </w:rPr>
  </w:style>
  <w:style w:type="paragraph" w:styleId="BalloonText">
    <w:name w:val="Balloon Text"/>
    <w:basedOn w:val="Normal"/>
    <w:link w:val="BalloonTextChar"/>
    <w:uiPriority w:val="99"/>
    <w:semiHidden/>
    <w:unhideWhenUsed/>
    <w:rsid w:val="000730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0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0FA"/>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2">
    <w:name w:val="Body text (2)2"/>
    <w:rsid w:val="00AA3BDB"/>
    <w:rPr>
      <w:rFonts w:ascii="Calibri" w:hAnsi="Calibri" w:hint="default"/>
      <w:color w:val="000000"/>
      <w:spacing w:val="0"/>
      <w:w w:val="100"/>
      <w:position w:val="0"/>
      <w:sz w:val="22"/>
      <w:szCs w:val="22"/>
      <w:lang w:bidi="ar-SA"/>
    </w:rPr>
  </w:style>
  <w:style w:type="character" w:customStyle="1" w:styleId="Bodytext2Exact5">
    <w:name w:val="Body text (2) Exact5"/>
    <w:rsid w:val="00AA3BDB"/>
    <w:rPr>
      <w:rFonts w:ascii="Calibri" w:eastAsia="Times New Roman" w:hAnsi="Calibri" w:cs="Calibri" w:hint="default"/>
      <w:strike w:val="0"/>
      <w:dstrike w:val="0"/>
      <w:color w:val="000000"/>
      <w:spacing w:val="0"/>
      <w:w w:val="100"/>
      <w:position w:val="0"/>
      <w:sz w:val="22"/>
      <w:szCs w:val="22"/>
      <w:u w:val="none"/>
      <w:effect w:val="none"/>
      <w:lang w:bidi="ar-SA"/>
    </w:rPr>
  </w:style>
  <w:style w:type="character" w:customStyle="1" w:styleId="Bodytext2Exact6">
    <w:name w:val="Body text (2) Exact6"/>
    <w:rsid w:val="00AA3BDB"/>
    <w:rPr>
      <w:rFonts w:ascii="Calibri" w:eastAsia="Times New Roman" w:hAnsi="Calibri" w:cs="Calibri" w:hint="default"/>
      <w:color w:val="000000"/>
      <w:spacing w:val="0"/>
      <w:w w:val="100"/>
      <w:position w:val="0"/>
      <w:sz w:val="22"/>
      <w:szCs w:val="22"/>
      <w:u w:val="single"/>
      <w:lang w:bidi="ar-SA"/>
    </w:rPr>
  </w:style>
  <w:style w:type="paragraph" w:styleId="Header">
    <w:name w:val="header"/>
    <w:basedOn w:val="Normal"/>
    <w:link w:val="HeaderChar"/>
    <w:unhideWhenUsed/>
    <w:rsid w:val="001A1B68"/>
    <w:pPr>
      <w:tabs>
        <w:tab w:val="left" w:pos="1800"/>
      </w:tabs>
      <w:spacing w:after="0" w:line="240" w:lineRule="auto"/>
      <w:jc w:val="center"/>
    </w:pPr>
    <w:rPr>
      <w:rFonts w:ascii="Arial" w:eastAsia="Times New Roman" w:hAnsi="Arial"/>
      <w:szCs w:val="20"/>
      <w:lang w:val="sr-Cyrl-CS"/>
    </w:rPr>
  </w:style>
  <w:style w:type="character" w:customStyle="1" w:styleId="HeaderChar">
    <w:name w:val="Header Char"/>
    <w:link w:val="Header"/>
    <w:rsid w:val="001A1B68"/>
    <w:rPr>
      <w:rFonts w:ascii="Arial" w:eastAsia="Times New Roman" w:hAnsi="Arial"/>
      <w:sz w:val="22"/>
      <w:lang w:val="sr-Cyrl-CS"/>
    </w:rPr>
  </w:style>
  <w:style w:type="character" w:styleId="FootnoteReference">
    <w:name w:val="footnote reference"/>
    <w:semiHidden/>
    <w:rsid w:val="00D3110B"/>
    <w:rPr>
      <w:vertAlign w:val="superscript"/>
    </w:rPr>
  </w:style>
  <w:style w:type="character" w:styleId="CommentReference">
    <w:name w:val="annotation reference"/>
    <w:semiHidden/>
    <w:rsid w:val="0007305B"/>
    <w:rPr>
      <w:sz w:val="16"/>
      <w:szCs w:val="16"/>
    </w:rPr>
  </w:style>
  <w:style w:type="paragraph" w:styleId="NormalWeb">
    <w:name w:val="Normal (Web)"/>
    <w:basedOn w:val="Normal"/>
    <w:unhideWhenUsed/>
    <w:rsid w:val="0007305B"/>
    <w:pPr>
      <w:spacing w:before="100" w:beforeAutospacing="1" w:after="115" w:line="240" w:lineRule="auto"/>
    </w:pPr>
    <w:rPr>
      <w:rFonts w:ascii="Times New Roman" w:eastAsia="Times New Roman" w:hAnsi="Times New Roman"/>
      <w:sz w:val="24"/>
      <w:szCs w:val="24"/>
    </w:rPr>
  </w:style>
  <w:style w:type="character" w:styleId="Hyperlink">
    <w:name w:val="Hyperlink"/>
    <w:uiPriority w:val="99"/>
    <w:unhideWhenUsed/>
    <w:rsid w:val="0007305B"/>
    <w:rPr>
      <w:color w:val="0563C1"/>
      <w:u w:val="single"/>
    </w:rPr>
  </w:style>
  <w:style w:type="paragraph" w:styleId="CommentText">
    <w:name w:val="annotation text"/>
    <w:basedOn w:val="Normal"/>
    <w:link w:val="CommentTextChar"/>
    <w:uiPriority w:val="99"/>
    <w:semiHidden/>
    <w:unhideWhenUsed/>
    <w:rsid w:val="0007305B"/>
    <w:pPr>
      <w:spacing w:after="0" w:line="240" w:lineRule="auto"/>
    </w:pPr>
    <w:rPr>
      <w:rFonts w:ascii="Times New Roman" w:eastAsia="Times New Roman" w:hAnsi="Times New Roman"/>
      <w:sz w:val="20"/>
      <w:szCs w:val="20"/>
    </w:rPr>
  </w:style>
  <w:style w:type="character" w:customStyle="1" w:styleId="CommentTextChar">
    <w:name w:val="Comment Text Char"/>
    <w:basedOn w:val="DefaultParagraphFont"/>
    <w:link w:val="CommentText"/>
    <w:uiPriority w:val="99"/>
    <w:semiHidden/>
    <w:rsid w:val="0007305B"/>
    <w:rPr>
      <w:rFonts w:ascii="Times New Roman" w:eastAsia="Times New Roman" w:hAnsi="Times New Roman"/>
    </w:rPr>
  </w:style>
  <w:style w:type="paragraph" w:styleId="BalloonText">
    <w:name w:val="Balloon Text"/>
    <w:basedOn w:val="Normal"/>
    <w:link w:val="BalloonTextChar"/>
    <w:uiPriority w:val="99"/>
    <w:semiHidden/>
    <w:unhideWhenUsed/>
    <w:rsid w:val="000730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0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7691489">
      <w:bodyDiv w:val="1"/>
      <w:marLeft w:val="0"/>
      <w:marRight w:val="0"/>
      <w:marTop w:val="0"/>
      <w:marBottom w:val="0"/>
      <w:divBdr>
        <w:top w:val="none" w:sz="0" w:space="0" w:color="auto"/>
        <w:left w:val="none" w:sz="0" w:space="0" w:color="auto"/>
        <w:bottom w:val="none" w:sz="0" w:space="0" w:color="auto"/>
        <w:right w:val="none" w:sz="0" w:space="0" w:color="auto"/>
      </w:divBdr>
    </w:div>
    <w:div w:id="20205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8/s41586-022-05010-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21301/eap.v18i3.1"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doi.org/10.1016/j.jasrep.2024.104865" TargetMode="External"/><Relationship Id="rId11" Type="http://schemas.openxmlformats.org/officeDocument/2006/relationships/hyperlink" Target="https://reff.f.bg.ac.rs/bitstream/id/19140/bitstream_19140.pdf" TargetMode="External"/><Relationship Id="rId5" Type="http://schemas.openxmlformats.org/officeDocument/2006/relationships/hyperlink" Target="https://doi.org/10.1038/s41586-022-05010-7" TargetMode="External"/><Relationship Id="rId10" Type="http://schemas.openxmlformats.org/officeDocument/2006/relationships/hyperlink" Target="https://doi.org/10.21301/eap.v17i3.2" TargetMode="External"/><Relationship Id="rId4" Type="http://schemas.openxmlformats.org/officeDocument/2006/relationships/webSettings" Target="webSettings.xml"/><Relationship Id="rId9" Type="http://schemas.openxmlformats.org/officeDocument/2006/relationships/hyperlink" Target="https://doi.org/10.1016/j.jasrep.2024.1048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1133</TotalTime>
  <Pages>15</Pages>
  <Words>4083</Words>
  <Characters>23279</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Subasic Nikolic</dc:creator>
  <cp:lastModifiedBy>User</cp:lastModifiedBy>
  <cp:revision>28</cp:revision>
  <cp:lastPrinted>2016-10-12T12:14:00Z</cp:lastPrinted>
  <dcterms:created xsi:type="dcterms:W3CDTF">2025-03-12T16:10:00Z</dcterms:created>
  <dcterms:modified xsi:type="dcterms:W3CDTF">2025-04-01T14:38:00Z</dcterms:modified>
</cp:coreProperties>
</file>